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  <w:tblDescription w:val="Layout table"/>
      </w:tblPr>
      <w:tblGrid>
        <w:gridCol w:w="7054"/>
        <w:gridCol w:w="39"/>
        <w:gridCol w:w="18"/>
        <w:gridCol w:w="1520"/>
        <w:gridCol w:w="9"/>
      </w:tblGrid>
      <w:tr w:rsidR="008E18D5" w:rsidRPr="00D87701" w14:paraId="483A01B7" w14:textId="77777777" w:rsidTr="00492F58">
        <w:tc>
          <w:tcPr>
            <w:tcW w:w="8640" w:type="dxa"/>
            <w:gridSpan w:val="5"/>
          </w:tcPr>
          <w:p w14:paraId="4C6AE45B" w14:textId="2152B46F" w:rsidR="00075E73" w:rsidRPr="00D87701" w:rsidRDefault="00950A43" w:rsidP="00950A43">
            <w:pPr>
              <w:pStyle w:val="ContactInfo"/>
              <w:jc w:val="center"/>
              <w:rPr>
                <w:rFonts w:ascii="Futura Medium" w:hAnsi="Futura Medium" w:cs="Futura Medium"/>
                <w:color w:val="7F7F7F" w:themeColor="text1" w:themeTint="80"/>
                <w:sz w:val="28"/>
                <w:szCs w:val="24"/>
                <w:lang w:val="en-GB"/>
              </w:rPr>
            </w:pPr>
            <w:r w:rsidRPr="00D87701">
              <w:rPr>
                <w:rFonts w:ascii="Futura Medium" w:hAnsi="Futura Medium" w:cs="Futura Medium"/>
                <w:color w:val="7F7F7F" w:themeColor="text1" w:themeTint="80"/>
                <w:sz w:val="28"/>
                <w:szCs w:val="24"/>
                <w:lang w:val="en-GB"/>
              </w:rPr>
              <w:t>OKSANA KHARLAY</w:t>
            </w:r>
          </w:p>
          <w:p w14:paraId="688E5831" w14:textId="3758ACEF" w:rsidR="008E18D5" w:rsidRPr="00D87701" w:rsidRDefault="00AB5DEF" w:rsidP="00950A43">
            <w:pPr>
              <w:pStyle w:val="ContactInfo"/>
              <w:jc w:val="center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2"/>
                <w:szCs w:val="24"/>
                <w:lang w:val="en-GB"/>
              </w:rPr>
              <w:t>+</w:t>
            </w:r>
            <w:r w:rsidR="007939C8">
              <w:rPr>
                <w:rFonts w:ascii="Times New Roman" w:hAnsi="Times New Roman"/>
                <w:sz w:val="22"/>
                <w:szCs w:val="24"/>
                <w:lang w:val="en-GB"/>
              </w:rPr>
              <w:t>794</w:t>
            </w:r>
            <w:r w:rsidR="00950A43" w:rsidRPr="00D87701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</w:t>
            </w:r>
            <w:r w:rsidR="007939C8">
              <w:rPr>
                <w:rFonts w:ascii="Times New Roman" w:hAnsi="Times New Roman"/>
                <w:sz w:val="22"/>
                <w:szCs w:val="24"/>
                <w:lang w:val="en-GB"/>
              </w:rPr>
              <w:t>5023</w:t>
            </w:r>
            <w:r w:rsidRPr="00D87701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1</w:t>
            </w:r>
            <w:r w:rsidR="007939C8">
              <w:rPr>
                <w:rFonts w:ascii="Times New Roman" w:hAnsi="Times New Roman"/>
                <w:sz w:val="22"/>
                <w:szCs w:val="24"/>
                <w:lang w:val="en-GB"/>
              </w:rPr>
              <w:t>1</w:t>
            </w:r>
            <w:r w:rsidRPr="00D87701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</w:t>
            </w:r>
            <w:r w:rsidR="007939C8">
              <w:rPr>
                <w:rFonts w:ascii="Times New Roman" w:hAnsi="Times New Roman"/>
                <w:sz w:val="22"/>
                <w:szCs w:val="24"/>
                <w:lang w:val="en-GB"/>
              </w:rPr>
              <w:t>07</w:t>
            </w:r>
          </w:p>
          <w:p w14:paraId="3FF16D02" w14:textId="2BBF7B87" w:rsidR="00256223" w:rsidRPr="00D87701" w:rsidRDefault="00821DA3" w:rsidP="00950A43">
            <w:pPr>
              <w:pStyle w:val="ContactInf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en-GB"/>
              </w:rPr>
            </w:pPr>
            <w:hyperlink r:id="rId7" w:history="1">
              <w:r w:rsidR="00950A43" w:rsidRPr="00D87701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oksanakharlay@gmail.com</w:t>
              </w:r>
            </w:hyperlink>
          </w:p>
          <w:p w14:paraId="37DA2E96" w14:textId="29827740" w:rsidR="00950A43" w:rsidRPr="00D87701" w:rsidRDefault="00821DA3" w:rsidP="00950A43">
            <w:pPr>
              <w:pStyle w:val="ContactInf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8" w:history="1">
              <w:r w:rsidR="009A2FDE" w:rsidRPr="00862238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Oksana.Kharlay@ccq.edu.qa</w:t>
              </w:r>
            </w:hyperlink>
            <w:r w:rsidR="009A2FD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E7766" w:rsidRPr="00D87701" w14:paraId="39D0D930" w14:textId="77777777" w:rsidTr="00492F58">
        <w:trPr>
          <w:trHeight w:val="153"/>
        </w:trPr>
        <w:tc>
          <w:tcPr>
            <w:tcW w:w="8640" w:type="dxa"/>
            <w:gridSpan w:val="5"/>
          </w:tcPr>
          <w:p w14:paraId="74609F6C" w14:textId="77777777" w:rsidR="00DE7766" w:rsidRPr="00D87701" w:rsidRDefault="00821DA3" w:rsidP="00D87701">
            <w:pPr>
              <w:pStyle w:val="Heading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GB"/>
                </w:rPr>
                <w:alias w:val="Education:"/>
                <w:tag w:val="Education:"/>
                <w:id w:val="-1533805269"/>
                <w:placeholder>
                  <w:docPart w:val="714D2F4B83C640AFAA251DE476F231CE"/>
                </w:placeholder>
                <w:temporary/>
                <w:showingPlcHdr/>
              </w:sdtPr>
              <w:sdtEndPr/>
              <w:sdtContent>
                <w:r w:rsidR="00A7082C" w:rsidRPr="00D87701">
                  <w:rPr>
                    <w:rFonts w:ascii="Futura Medium" w:hAnsi="Futura Medium" w:cs="Futura Medium"/>
                    <w:caps w:val="0"/>
                    <w:color w:val="7F7F7F" w:themeColor="text1" w:themeTint="80"/>
                    <w:sz w:val="28"/>
                    <w:szCs w:val="24"/>
                    <w:lang w:val="en-GB"/>
                  </w:rPr>
                  <w:t>Education</w:t>
                </w:r>
              </w:sdtContent>
            </w:sdt>
          </w:p>
        </w:tc>
      </w:tr>
      <w:tr w:rsidR="00692CB3" w:rsidRPr="00D87701" w14:paraId="64C3F166" w14:textId="77777777" w:rsidTr="00492F58">
        <w:trPr>
          <w:trHeight w:val="70"/>
        </w:trPr>
        <w:tc>
          <w:tcPr>
            <w:tcW w:w="8640" w:type="dxa"/>
            <w:gridSpan w:val="5"/>
          </w:tcPr>
          <w:p w14:paraId="1C28D018" w14:textId="6BF2B378" w:rsidR="00692CB3" w:rsidRPr="00D87701" w:rsidRDefault="00990F1E" w:rsidP="00F62AD7">
            <w:pPr>
              <w:pStyle w:val="Heading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South Ukrainian National Pedagogical Univer</w:t>
            </w:r>
            <w:r w:rsidR="00F62AD7" w:rsidRPr="00D87701">
              <w:rPr>
                <w:rFonts w:ascii="Times New Roman" w:hAnsi="Times New Roman"/>
                <w:sz w:val="24"/>
                <w:szCs w:val="24"/>
                <w:lang w:val="en-GB"/>
              </w:rPr>
              <w:t>sity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, Ukraine</w:t>
            </w:r>
          </w:p>
        </w:tc>
      </w:tr>
      <w:tr w:rsidR="00692CB3" w:rsidRPr="00D87701" w14:paraId="4C9A41F6" w14:textId="77777777" w:rsidTr="00492F58">
        <w:trPr>
          <w:gridAfter w:val="1"/>
          <w:wAfter w:w="9" w:type="dxa"/>
          <w:trHeight w:val="80"/>
        </w:trPr>
        <w:tc>
          <w:tcPr>
            <w:tcW w:w="7111" w:type="dxa"/>
            <w:gridSpan w:val="3"/>
          </w:tcPr>
          <w:p w14:paraId="4C10B73C" w14:textId="77777777" w:rsidR="00692CB3" w:rsidRPr="00D87701" w:rsidRDefault="00990F1E" w:rsidP="00990F1E">
            <w:pPr>
              <w:pStyle w:val="Titl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Doctor of Philosophy in General Linguistics</w:t>
            </w:r>
          </w:p>
        </w:tc>
        <w:tc>
          <w:tcPr>
            <w:tcW w:w="1520" w:type="dxa"/>
          </w:tcPr>
          <w:p w14:paraId="38526931" w14:textId="77777777" w:rsidR="00692CB3" w:rsidRPr="00D87701" w:rsidRDefault="00990F1E" w:rsidP="00990F1E">
            <w:pPr>
              <w:pStyle w:val="Dat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2011</w:t>
            </w:r>
          </w:p>
        </w:tc>
      </w:tr>
      <w:tr w:rsidR="00692CB3" w:rsidRPr="00D87701" w14:paraId="616B7DD1" w14:textId="77777777" w:rsidTr="00492F58">
        <w:trPr>
          <w:trHeight w:val="412"/>
        </w:trPr>
        <w:tc>
          <w:tcPr>
            <w:tcW w:w="8640" w:type="dxa"/>
            <w:gridSpan w:val="5"/>
          </w:tcPr>
          <w:p w14:paraId="54E146F1" w14:textId="77777777" w:rsidR="00692CB3" w:rsidRPr="00D87701" w:rsidRDefault="00692CB3" w:rsidP="00990F1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92CB3" w:rsidRPr="00D87701" w14:paraId="2448D4BF" w14:textId="77777777" w:rsidTr="00492F58">
        <w:trPr>
          <w:trHeight w:val="152"/>
        </w:trPr>
        <w:tc>
          <w:tcPr>
            <w:tcW w:w="8640" w:type="dxa"/>
            <w:gridSpan w:val="5"/>
          </w:tcPr>
          <w:p w14:paraId="73C694D6" w14:textId="77777777" w:rsidR="00692CB3" w:rsidRPr="00D87701" w:rsidRDefault="00F62AD7" w:rsidP="00F62AD7">
            <w:pPr>
              <w:pStyle w:val="Heading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Volyn State </w:t>
            </w:r>
            <w:r w:rsidR="004E37C7" w:rsidRPr="00D87701">
              <w:rPr>
                <w:rFonts w:ascii="Times New Roman" w:hAnsi="Times New Roman"/>
                <w:sz w:val="24"/>
                <w:szCs w:val="24"/>
                <w:lang w:val="en-GB"/>
              </w:rPr>
              <w:t>University, Ukraine</w:t>
            </w:r>
          </w:p>
        </w:tc>
      </w:tr>
      <w:tr w:rsidR="00692CB3" w:rsidRPr="00D87701" w14:paraId="5AB5DFF9" w14:textId="77777777" w:rsidTr="00492F58">
        <w:trPr>
          <w:gridAfter w:val="1"/>
          <w:wAfter w:w="9" w:type="dxa"/>
          <w:trHeight w:val="80"/>
        </w:trPr>
        <w:tc>
          <w:tcPr>
            <w:tcW w:w="7111" w:type="dxa"/>
            <w:gridSpan w:val="3"/>
          </w:tcPr>
          <w:p w14:paraId="191678BC" w14:textId="5265E788" w:rsidR="00692CB3" w:rsidRPr="00D87701" w:rsidRDefault="00F62AD7" w:rsidP="00F62AD7">
            <w:pPr>
              <w:pStyle w:val="Titl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Diploma of Specialist in English Language and Literature and French Language with hono</w:t>
            </w:r>
            <w:r w:rsidR="00231C69"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1520" w:type="dxa"/>
          </w:tcPr>
          <w:p w14:paraId="0E227381" w14:textId="77777777" w:rsidR="00692CB3" w:rsidRPr="00D87701" w:rsidRDefault="00F62AD7" w:rsidP="00F62AD7">
            <w:pPr>
              <w:pStyle w:val="Dat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2004</w:t>
            </w:r>
          </w:p>
        </w:tc>
      </w:tr>
      <w:tr w:rsidR="00692CB3" w:rsidRPr="00D87701" w14:paraId="4EA066E9" w14:textId="77777777" w:rsidTr="00492F58">
        <w:trPr>
          <w:trHeight w:val="300"/>
        </w:trPr>
        <w:tc>
          <w:tcPr>
            <w:tcW w:w="8640" w:type="dxa"/>
            <w:gridSpan w:val="5"/>
          </w:tcPr>
          <w:p w14:paraId="0E5E3192" w14:textId="77777777" w:rsidR="00692CB3" w:rsidRPr="00D87701" w:rsidRDefault="00692CB3" w:rsidP="00990F1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92CB3" w:rsidRPr="00D87701" w14:paraId="530959A4" w14:textId="77777777" w:rsidTr="00492F58">
        <w:trPr>
          <w:trHeight w:val="152"/>
        </w:trPr>
        <w:tc>
          <w:tcPr>
            <w:tcW w:w="8640" w:type="dxa"/>
            <w:gridSpan w:val="5"/>
          </w:tcPr>
          <w:p w14:paraId="7A98CD4F" w14:textId="77777777" w:rsidR="00692CB3" w:rsidRPr="00D87701" w:rsidRDefault="00F62AD7" w:rsidP="00F62AD7">
            <w:pPr>
              <w:pStyle w:val="Heading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Volyn State University</w:t>
            </w:r>
            <w:r w:rsidR="00692CB3"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Ukraine</w:t>
            </w:r>
          </w:p>
        </w:tc>
      </w:tr>
      <w:tr w:rsidR="00692CB3" w:rsidRPr="00D87701" w14:paraId="0634675E" w14:textId="77777777" w:rsidTr="00492F58">
        <w:trPr>
          <w:gridAfter w:val="1"/>
          <w:wAfter w:w="9" w:type="dxa"/>
          <w:trHeight w:val="80"/>
        </w:trPr>
        <w:tc>
          <w:tcPr>
            <w:tcW w:w="7111" w:type="dxa"/>
            <w:gridSpan w:val="3"/>
          </w:tcPr>
          <w:p w14:paraId="28C0D1DB" w14:textId="77777777" w:rsidR="00692CB3" w:rsidRPr="00D87701" w:rsidRDefault="00F62AD7" w:rsidP="00F62AD7">
            <w:pPr>
              <w:pStyle w:val="Titl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  <w:r w:rsidR="0086716B" w:rsidRPr="00D87701">
              <w:rPr>
                <w:rFonts w:ascii="Times New Roman" w:hAnsi="Times New Roman"/>
                <w:sz w:val="24"/>
                <w:szCs w:val="24"/>
                <w:lang w:val="en-GB"/>
              </w:rPr>
              <w:t>’s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Degree in Philology</w:t>
            </w:r>
          </w:p>
        </w:tc>
        <w:tc>
          <w:tcPr>
            <w:tcW w:w="1520" w:type="dxa"/>
          </w:tcPr>
          <w:p w14:paraId="083F79E8" w14:textId="77777777" w:rsidR="00692CB3" w:rsidRPr="00D87701" w:rsidRDefault="00F62AD7" w:rsidP="00F62AD7">
            <w:pPr>
              <w:pStyle w:val="Dat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2003</w:t>
            </w:r>
          </w:p>
        </w:tc>
      </w:tr>
      <w:tr w:rsidR="00692CB3" w:rsidRPr="00D87701" w14:paraId="54396311" w14:textId="77777777" w:rsidTr="00492F58">
        <w:trPr>
          <w:trHeight w:val="517"/>
        </w:trPr>
        <w:tc>
          <w:tcPr>
            <w:tcW w:w="8640" w:type="dxa"/>
            <w:gridSpan w:val="5"/>
          </w:tcPr>
          <w:p w14:paraId="236E2976" w14:textId="77777777" w:rsidR="00692CB3" w:rsidRPr="00D87701" w:rsidRDefault="00692CB3" w:rsidP="00990F1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962EF" w:rsidRPr="00D87701" w14:paraId="14E69484" w14:textId="77777777" w:rsidTr="00492F58">
        <w:trPr>
          <w:trHeight w:val="255"/>
        </w:trPr>
        <w:tc>
          <w:tcPr>
            <w:tcW w:w="8640" w:type="dxa"/>
            <w:gridSpan w:val="5"/>
          </w:tcPr>
          <w:p w14:paraId="389A5CCA" w14:textId="77777777" w:rsidR="006962EF" w:rsidRPr="00D87701" w:rsidRDefault="00821DA3" w:rsidP="00D87701">
            <w:pPr>
              <w:pStyle w:val="Heading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Futura Medium" w:hAnsi="Futura Medium" w:cs="Futura Medium"/>
                  <w:caps w:val="0"/>
                  <w:color w:val="7F7F7F" w:themeColor="text1" w:themeTint="80"/>
                  <w:sz w:val="28"/>
                  <w:szCs w:val="24"/>
                  <w:lang w:val="en-GB"/>
                </w:rPr>
                <w:alias w:val="Teaching experience:"/>
                <w:tag w:val="Teaching experience:"/>
                <w:id w:val="1620577503"/>
                <w:placeholder>
                  <w:docPart w:val="356C88C0F09844D4B0DD4CBC4F3035C0"/>
                </w:placeholder>
                <w:temporary/>
                <w:showingPlcHdr/>
              </w:sdtPr>
              <w:sdtEndPr>
                <w:rPr>
                  <w:rFonts w:ascii="Times New Roman" w:hAnsi="Times New Roman" w:cs="Times New Roman"/>
                  <w:caps/>
                  <w:color w:val="auto"/>
                  <w:sz w:val="24"/>
                </w:rPr>
              </w:sdtEndPr>
              <w:sdtContent>
                <w:r w:rsidR="003607CD" w:rsidRPr="00D87701">
                  <w:rPr>
                    <w:rFonts w:ascii="Futura Medium" w:hAnsi="Futura Medium" w:cs="Futura Medium"/>
                    <w:caps w:val="0"/>
                    <w:color w:val="7F7F7F" w:themeColor="text1" w:themeTint="80"/>
                    <w:sz w:val="28"/>
                    <w:szCs w:val="24"/>
                    <w:lang w:val="en-GB"/>
                  </w:rPr>
                  <w:t>Teaching Experience</w:t>
                </w:r>
              </w:sdtContent>
            </w:sdt>
          </w:p>
        </w:tc>
      </w:tr>
      <w:tr w:rsidR="004C1E7C" w:rsidRPr="009A2FDE" w14:paraId="5FDFAC17" w14:textId="77777777" w:rsidTr="00231C69">
        <w:trPr>
          <w:gridAfter w:val="1"/>
          <w:wAfter w:w="9" w:type="dxa"/>
          <w:trHeight w:val="80"/>
        </w:trPr>
        <w:tc>
          <w:tcPr>
            <w:tcW w:w="8631" w:type="dxa"/>
            <w:gridSpan w:val="4"/>
          </w:tcPr>
          <w:p w14:paraId="2E683BE6" w14:textId="77777777" w:rsidR="004C1E7C" w:rsidRDefault="004C1E7C" w:rsidP="004C1E7C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lang w:val="en-GB"/>
              </w:rPr>
            </w:pPr>
            <w:r w:rsidRPr="004C1E7C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lang w:val="en-GB"/>
              </w:rPr>
              <w:t>Community College of Qatar, Doha, Qatar</w:t>
            </w:r>
          </w:p>
          <w:p w14:paraId="0FBCFA6C" w14:textId="2E84F1F7" w:rsidR="004C1E7C" w:rsidRPr="004C1E7C" w:rsidRDefault="004C1E7C" w:rsidP="00EC4BD7">
            <w:pPr>
              <w:rPr>
                <w:rStyle w:val="Strong"/>
                <w:lang w:val="en-GB"/>
              </w:rPr>
            </w:pPr>
          </w:p>
        </w:tc>
      </w:tr>
      <w:tr w:rsidR="004C1E7C" w:rsidRPr="009A2FDE" w14:paraId="2AC2E452" w14:textId="77777777" w:rsidTr="00231C69">
        <w:trPr>
          <w:gridAfter w:val="1"/>
          <w:wAfter w:w="9" w:type="dxa"/>
          <w:trHeight w:val="80"/>
        </w:trPr>
        <w:tc>
          <w:tcPr>
            <w:tcW w:w="8631" w:type="dxa"/>
            <w:gridSpan w:val="4"/>
          </w:tcPr>
          <w:p w14:paraId="203BA202" w14:textId="3312B7CE" w:rsidR="004C1E7C" w:rsidRPr="009A2FDE" w:rsidRDefault="004C1E7C" w:rsidP="004C1E7C">
            <w:pPr>
              <w:rPr>
                <w:rStyle w:val="Strong"/>
                <w:rFonts w:ascii="Times New Roman" w:hAnsi="Times New Roman"/>
                <w:sz w:val="24"/>
              </w:rPr>
            </w:pPr>
            <w:r w:rsidRPr="009A2FDE">
              <w:rPr>
                <w:rStyle w:val="Strong"/>
                <w:rFonts w:ascii="Times New Roman" w:hAnsi="Times New Roman"/>
                <w:sz w:val="24"/>
              </w:rPr>
              <w:t>Assistant Professor</w:t>
            </w:r>
            <w:r w:rsidR="000E142B">
              <w:rPr>
                <w:rStyle w:val="Strong"/>
                <w:rFonts w:ascii="Times New Roman" w:hAnsi="Times New Roman"/>
                <w:sz w:val="24"/>
              </w:rPr>
              <w:t xml:space="preserve">/ </w:t>
            </w:r>
            <w:r w:rsidR="000E142B" w:rsidRPr="000E142B">
              <w:rPr>
                <w:rStyle w:val="Strong"/>
                <w:rFonts w:ascii="Times New Roman" w:hAnsi="Times New Roman"/>
                <w:sz w:val="24"/>
              </w:rPr>
              <w:t>Languages and Literature Department Academic Coordinator</w:t>
            </w:r>
            <w:r w:rsidRPr="009A2FDE">
              <w:rPr>
                <w:rStyle w:val="Strong"/>
                <w:rFonts w:ascii="Times New Roman" w:hAnsi="Times New Roman"/>
                <w:sz w:val="24"/>
              </w:rPr>
              <w:t xml:space="preserve">                                                              </w:t>
            </w:r>
            <w:r>
              <w:rPr>
                <w:rStyle w:val="Strong"/>
                <w:rFonts w:ascii="Times New Roman" w:hAnsi="Times New Roman"/>
                <w:sz w:val="24"/>
              </w:rPr>
              <w:t xml:space="preserve">    </w:t>
            </w:r>
            <w:r w:rsidRPr="009A2FDE">
              <w:rPr>
                <w:rStyle w:val="Strong"/>
                <w:rFonts w:ascii="Times New Roman" w:hAnsi="Times New Roman"/>
                <w:sz w:val="24"/>
              </w:rPr>
              <w:t xml:space="preserve"> </w:t>
            </w:r>
            <w:r w:rsidR="000E142B">
              <w:rPr>
                <w:rStyle w:val="Strong"/>
                <w:rFonts w:ascii="Times New Roman" w:hAnsi="Times New Roman"/>
                <w:sz w:val="24"/>
              </w:rPr>
              <w:t xml:space="preserve">           </w:t>
            </w:r>
            <w:r w:rsidRPr="009A2FDE">
              <w:rPr>
                <w:rStyle w:val="Strong"/>
                <w:rFonts w:ascii="Times New Roman" w:hAnsi="Times New Roman"/>
                <w:sz w:val="24"/>
              </w:rPr>
              <w:t xml:space="preserve"> 201</w:t>
            </w:r>
            <w:r>
              <w:rPr>
                <w:rStyle w:val="Strong"/>
                <w:rFonts w:ascii="Times New Roman" w:hAnsi="Times New Roman"/>
                <w:sz w:val="24"/>
              </w:rPr>
              <w:t>9</w:t>
            </w:r>
            <w:r w:rsidRPr="009A2FDE">
              <w:rPr>
                <w:rStyle w:val="Strong"/>
                <w:rFonts w:ascii="Times New Roman" w:hAnsi="Times New Roman"/>
                <w:sz w:val="24"/>
              </w:rPr>
              <w:t>-</w:t>
            </w:r>
            <w:r>
              <w:rPr>
                <w:rStyle w:val="Strong"/>
                <w:rFonts w:ascii="Times New Roman" w:hAnsi="Times New Roman"/>
                <w:sz w:val="24"/>
              </w:rPr>
              <w:t>present</w:t>
            </w:r>
          </w:p>
        </w:tc>
      </w:tr>
      <w:tr w:rsidR="004C1E7C" w:rsidRPr="009A2FDE" w14:paraId="02E4788C" w14:textId="77777777" w:rsidTr="00231C69">
        <w:trPr>
          <w:gridAfter w:val="1"/>
          <w:wAfter w:w="9" w:type="dxa"/>
          <w:trHeight w:val="80"/>
        </w:trPr>
        <w:tc>
          <w:tcPr>
            <w:tcW w:w="8631" w:type="dxa"/>
            <w:gridSpan w:val="4"/>
          </w:tcPr>
          <w:p w14:paraId="3C0F1B22" w14:textId="1EB943F4" w:rsidR="00076604" w:rsidRDefault="00076604" w:rsidP="00076604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As Languages and Literature</w:t>
            </w:r>
            <w:r w:rsidR="000E142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Department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Academic Coordinator, work in regards to academic issues in the department </w:t>
            </w:r>
          </w:p>
          <w:p w14:paraId="62DB086E" w14:textId="78785984" w:rsidR="004C1E7C" w:rsidRDefault="004C1E7C" w:rsidP="004C1E7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 w:eastAsia="ru-RU"/>
              </w:rPr>
              <w:t>Teach</w:t>
            </w:r>
            <w:r w:rsidRPr="00D87701">
              <w:rPr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>Transition</w:t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 xml:space="preserve"> I</w:t>
            </w:r>
            <w:r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>, II (Writing and Reading)</w:t>
            </w:r>
            <w:r w:rsidRPr="00D87701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and </w:t>
            </w:r>
            <w:r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>General English</w:t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 xml:space="preserve"> </w:t>
            </w:r>
            <w:r w:rsidRPr="002D6628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courses</w:t>
            </w:r>
          </w:p>
          <w:p w14:paraId="1690FECD" w14:textId="026F4C00" w:rsidR="002762FC" w:rsidRPr="00D87701" w:rsidRDefault="002762FC" w:rsidP="004C1E7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Coordinate General English </w:t>
            </w:r>
            <w:r w:rsidR="000E142B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course making it efficient and unified</w:t>
            </w:r>
          </w:p>
          <w:p w14:paraId="55A94E03" w14:textId="77777777" w:rsidR="004C1E7C" w:rsidRPr="004C1E7C" w:rsidRDefault="004C1E7C" w:rsidP="004C1E7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Participate in international conferences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professional development workshops</w:t>
            </w:r>
          </w:p>
          <w:p w14:paraId="04B3DAFB" w14:textId="48C5570C" w:rsidR="004C1E7C" w:rsidRPr="009A2FDE" w:rsidRDefault="004C1E7C" w:rsidP="004C1E7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Style w:val="Strong"/>
                <w:rFonts w:ascii="Times New Roman" w:hAnsi="Times New Roman"/>
                <w:sz w:val="24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Conduct and publish a research in international peer-reviewed journals</w:t>
            </w:r>
          </w:p>
        </w:tc>
      </w:tr>
      <w:tr w:rsidR="004C1E7C" w:rsidRPr="00D87701" w14:paraId="5A433C12" w14:textId="77777777" w:rsidTr="00FB76C6">
        <w:trPr>
          <w:trHeight w:val="70"/>
        </w:trPr>
        <w:tc>
          <w:tcPr>
            <w:tcW w:w="8640" w:type="dxa"/>
            <w:gridSpan w:val="5"/>
          </w:tcPr>
          <w:p w14:paraId="6CDC4B57" w14:textId="58DC0318" w:rsidR="004C1E7C" w:rsidRPr="004C1E7C" w:rsidRDefault="004C1E7C" w:rsidP="004C1E7C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lang w:val="en-GB"/>
              </w:rPr>
              <w:t>Macau University of Science and Technology, Macao, China</w:t>
            </w:r>
          </w:p>
        </w:tc>
      </w:tr>
      <w:tr w:rsidR="004C1E7C" w:rsidRPr="00D87701" w14:paraId="5CACEC72" w14:textId="77777777" w:rsidTr="00FB76C6">
        <w:trPr>
          <w:trHeight w:val="35"/>
        </w:trPr>
        <w:tc>
          <w:tcPr>
            <w:tcW w:w="8640" w:type="dxa"/>
            <w:gridSpan w:val="5"/>
          </w:tcPr>
          <w:p w14:paraId="1DA4F738" w14:textId="77777777" w:rsidR="004C1E7C" w:rsidRPr="00D87701" w:rsidRDefault="004C1E7C" w:rsidP="004C1E7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C1E7C" w:rsidRPr="00D87701" w14:paraId="1E958711" w14:textId="77777777" w:rsidTr="009A2FDE">
        <w:trPr>
          <w:gridAfter w:val="1"/>
          <w:wAfter w:w="9" w:type="dxa"/>
          <w:trHeight w:val="80"/>
        </w:trPr>
        <w:tc>
          <w:tcPr>
            <w:tcW w:w="8631" w:type="dxa"/>
            <w:gridSpan w:val="4"/>
          </w:tcPr>
          <w:p w14:paraId="041B18DD" w14:textId="5AA619AA" w:rsidR="004C1E7C" w:rsidRPr="009A2FDE" w:rsidRDefault="004C1E7C" w:rsidP="004C1E7C">
            <w:pPr>
              <w:rPr>
                <w:rStyle w:val="Strong"/>
              </w:rPr>
            </w:pPr>
            <w:r w:rsidRPr="009A2FDE">
              <w:rPr>
                <w:rStyle w:val="Strong"/>
                <w:rFonts w:ascii="Times New Roman" w:hAnsi="Times New Roman"/>
                <w:sz w:val="24"/>
              </w:rPr>
              <w:t xml:space="preserve">Assistant Professor                                                              </w:t>
            </w:r>
            <w:r>
              <w:rPr>
                <w:rStyle w:val="Strong"/>
                <w:rFonts w:ascii="Times New Roman" w:hAnsi="Times New Roman"/>
                <w:sz w:val="24"/>
              </w:rPr>
              <w:t xml:space="preserve">         </w:t>
            </w:r>
            <w:r w:rsidRPr="009A2FDE">
              <w:rPr>
                <w:rStyle w:val="Strong"/>
                <w:rFonts w:ascii="Times New Roman" w:hAnsi="Times New Roman"/>
                <w:sz w:val="24"/>
              </w:rPr>
              <w:t xml:space="preserve">  2016-2019</w:t>
            </w:r>
          </w:p>
        </w:tc>
      </w:tr>
      <w:tr w:rsidR="004C1E7C" w:rsidRPr="00D87701" w14:paraId="3618F29D" w14:textId="77777777" w:rsidTr="00492F58">
        <w:trPr>
          <w:trHeight w:val="70"/>
        </w:trPr>
        <w:tc>
          <w:tcPr>
            <w:tcW w:w="8640" w:type="dxa"/>
            <w:gridSpan w:val="5"/>
          </w:tcPr>
          <w:p w14:paraId="696B542A" w14:textId="77777777" w:rsidR="004C1E7C" w:rsidRPr="00D87701" w:rsidRDefault="004C1E7C" w:rsidP="004C1E7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 w:eastAsia="ru-RU"/>
              </w:rPr>
              <w:t>Teach</w:t>
            </w:r>
            <w:r w:rsidRPr="00D87701">
              <w:rPr>
                <w:lang w:val="en-GB"/>
              </w:rPr>
              <w:t xml:space="preserve"> </w:t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>Advanced English IV</w:t>
            </w:r>
            <w:r w:rsidRPr="00D87701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>Extensive Reading</w:t>
            </w:r>
            <w:r w:rsidRPr="00D87701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and </w:t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 xml:space="preserve">Introduction to Linguistics </w:t>
            </w:r>
            <w:r w:rsidRPr="002D6628">
              <w:rPr>
                <w:rFonts w:ascii="Times New Roman" w:hAnsi="Times New Roman"/>
                <w:sz w:val="24"/>
                <w:szCs w:val="24"/>
                <w:lang w:val="en-GB" w:eastAsia="ru-RU"/>
              </w:rPr>
              <w:t>courses</w:t>
            </w:r>
          </w:p>
          <w:p w14:paraId="5588C9EA" w14:textId="77777777" w:rsidR="004C1E7C" w:rsidRPr="00D87701" w:rsidRDefault="004C1E7C" w:rsidP="004C1E7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Participate in international conferences</w:t>
            </w:r>
          </w:p>
          <w:p w14:paraId="7BB6FD1B" w14:textId="77777777" w:rsidR="004C1E7C" w:rsidRPr="00D87701" w:rsidRDefault="004C1E7C" w:rsidP="004C1E7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Conduct and publish a research in international peer-reviewed journals</w:t>
            </w:r>
          </w:p>
        </w:tc>
      </w:tr>
      <w:tr w:rsidR="004C1E7C" w:rsidRPr="00D87701" w14:paraId="063EA17E" w14:textId="77777777" w:rsidTr="00492F58">
        <w:trPr>
          <w:gridAfter w:val="1"/>
          <w:wAfter w:w="9" w:type="dxa"/>
          <w:trHeight w:val="70"/>
        </w:trPr>
        <w:tc>
          <w:tcPr>
            <w:tcW w:w="8631" w:type="dxa"/>
            <w:gridSpan w:val="4"/>
          </w:tcPr>
          <w:p w14:paraId="6E5321A5" w14:textId="6BCB0965" w:rsidR="004C1E7C" w:rsidRPr="00D87701" w:rsidRDefault="004C1E7C" w:rsidP="004C1E7C">
            <w:pPr>
              <w:pStyle w:val="Date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val="en-GB"/>
              </w:rPr>
              <w:t>Rivne Inst. of Slavonic Studies of Kyiv Slav</w:t>
            </w:r>
            <w:r>
              <w:rPr>
                <w:rFonts w:ascii="Times New Roman" w:hAnsi="Times New Roman"/>
                <w:b w:val="0"/>
                <w:color w:val="7F7F7F" w:themeColor="text1" w:themeTint="80"/>
                <w:sz w:val="24"/>
                <w:szCs w:val="24"/>
                <w:lang w:val="en-GB"/>
              </w:rPr>
              <w:t>onic</w:t>
            </w:r>
            <w:r w:rsidRPr="00D87701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val="en-GB"/>
              </w:rPr>
              <w:t xml:space="preserve"> University, Rivne, Ukraine</w:t>
            </w:r>
          </w:p>
        </w:tc>
      </w:tr>
      <w:tr w:rsidR="004C1E7C" w:rsidRPr="00D87701" w14:paraId="4FC2C699" w14:textId="77777777" w:rsidTr="00492F58">
        <w:trPr>
          <w:gridAfter w:val="1"/>
          <w:wAfter w:w="9" w:type="dxa"/>
          <w:trHeight w:val="70"/>
        </w:trPr>
        <w:tc>
          <w:tcPr>
            <w:tcW w:w="8631" w:type="dxa"/>
            <w:gridSpan w:val="4"/>
          </w:tcPr>
          <w:p w14:paraId="0CDCA6F3" w14:textId="5628989E" w:rsidR="004C1E7C" w:rsidRDefault="004C1E7C" w:rsidP="004C1E7C">
            <w:pPr>
              <w:rPr>
                <w:rStyle w:val="Strong"/>
                <w:rFonts w:ascii="Times New Roman" w:hAnsi="Times New Roman"/>
                <w:color w:val="002060"/>
                <w:sz w:val="24"/>
              </w:rPr>
            </w:pPr>
            <w:r w:rsidRPr="002D6628">
              <w:rPr>
                <w:rStyle w:val="Strong"/>
                <w:rFonts w:ascii="Times New Roman" w:hAnsi="Times New Roman"/>
                <w:color w:val="002060"/>
                <w:sz w:val="24"/>
              </w:rPr>
              <w:t>Associate</w:t>
            </w:r>
            <w:r w:rsidRPr="002D6628">
              <w:rPr>
                <w:rFonts w:ascii="Times New Roman" w:hAnsi="Times New Roman"/>
                <w:b/>
                <w:sz w:val="40"/>
                <w:szCs w:val="24"/>
                <w:lang w:val="en-GB"/>
              </w:rPr>
              <w:t xml:space="preserve"> </w:t>
            </w:r>
            <w:r w:rsidRPr="002D6628">
              <w:rPr>
                <w:rStyle w:val="Strong"/>
                <w:rFonts w:ascii="Times New Roman" w:hAnsi="Times New Roman"/>
                <w:color w:val="002060"/>
                <w:sz w:val="24"/>
              </w:rPr>
              <w:t>Professor</w:t>
            </w:r>
            <w:r>
              <w:rPr>
                <w:rStyle w:val="Strong"/>
                <w:rFonts w:ascii="Times New Roman" w:hAnsi="Times New Roman"/>
                <w:color w:val="002060"/>
                <w:sz w:val="24"/>
              </w:rPr>
              <w:t xml:space="preserve">                                                                        </w:t>
            </w:r>
            <w:r w:rsidRPr="002D6628">
              <w:rPr>
                <w:rStyle w:val="Strong"/>
                <w:rFonts w:ascii="Times New Roman" w:hAnsi="Times New Roman"/>
                <w:sz w:val="24"/>
              </w:rPr>
              <w:t>2015-2016</w:t>
            </w:r>
          </w:p>
          <w:p w14:paraId="3591300E" w14:textId="6FE7355E" w:rsidR="004C1E7C" w:rsidRPr="002D6628" w:rsidRDefault="004C1E7C" w:rsidP="004C1E7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D6628">
              <w:rPr>
                <w:rFonts w:ascii="Times New Roman" w:hAnsi="Times New Roman"/>
                <w:sz w:val="24"/>
                <w:szCs w:val="24"/>
                <w:lang w:val="en-GB"/>
              </w:rPr>
              <w:t>Taught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2D662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Stylistics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2D6628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as well as running a </w:t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Practical English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course</w:t>
            </w:r>
          </w:p>
          <w:p w14:paraId="13F73C4E" w14:textId="77777777" w:rsidR="004C1E7C" w:rsidRPr="002D6628" w:rsidRDefault="004C1E7C" w:rsidP="004C1E7C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62049F9" w14:textId="0AD0F1E5" w:rsidR="004C1E7C" w:rsidRPr="00D87701" w:rsidRDefault="004C1E7C" w:rsidP="004C1E7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lang w:val="en-GB"/>
              </w:rPr>
              <w:t>Colégio Diocesano de São José (2/3d), Macao, China</w:t>
            </w:r>
          </w:p>
        </w:tc>
      </w:tr>
      <w:tr w:rsidR="004C1E7C" w:rsidRPr="00D87701" w14:paraId="67D44B13" w14:textId="77777777" w:rsidTr="00492F58">
        <w:trPr>
          <w:gridAfter w:val="1"/>
          <w:wAfter w:w="9" w:type="dxa"/>
          <w:trHeight w:val="70"/>
        </w:trPr>
        <w:tc>
          <w:tcPr>
            <w:tcW w:w="7054" w:type="dxa"/>
          </w:tcPr>
          <w:p w14:paraId="7E49C035" w14:textId="337E4740" w:rsidR="004C1E7C" w:rsidRPr="00D87701" w:rsidRDefault="004C1E7C" w:rsidP="004C1E7C">
            <w:pPr>
              <w:pStyle w:val="Date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D87701">
              <w:rPr>
                <w:rStyle w:val="Strong"/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English Teacher</w:t>
            </w:r>
          </w:p>
        </w:tc>
        <w:tc>
          <w:tcPr>
            <w:tcW w:w="1577" w:type="dxa"/>
            <w:gridSpan w:val="3"/>
          </w:tcPr>
          <w:p w14:paraId="6E5FAF48" w14:textId="77777777" w:rsidR="004C1E7C" w:rsidRPr="00D87701" w:rsidRDefault="004C1E7C" w:rsidP="004C1E7C">
            <w:pPr>
              <w:pStyle w:val="Date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2012-2015</w:t>
            </w:r>
          </w:p>
        </w:tc>
      </w:tr>
      <w:tr w:rsidR="004C1E7C" w:rsidRPr="00D87701" w14:paraId="4739E53F" w14:textId="77777777" w:rsidTr="00492F58">
        <w:trPr>
          <w:trHeight w:val="70"/>
        </w:trPr>
        <w:tc>
          <w:tcPr>
            <w:tcW w:w="8640" w:type="dxa"/>
            <w:gridSpan w:val="5"/>
          </w:tcPr>
          <w:p w14:paraId="565103B9" w14:textId="7170A4B2" w:rsidR="004C1E7C" w:rsidRPr="00D87701" w:rsidRDefault="004C1E7C" w:rsidP="004C1E7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Taught </w:t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>Oral English</w:t>
            </w:r>
            <w:r w:rsidRPr="00D87701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>University Preparation Writing Course</w:t>
            </w:r>
            <w:r w:rsidRPr="00D87701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>IELTS Exam Preparation Course</w:t>
            </w:r>
            <w:r w:rsidRPr="00D87701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>Public Speaking and Communication Skills</w:t>
            </w:r>
            <w:r w:rsidRPr="00D87701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courses as well as running practical English classes  </w:t>
            </w:r>
          </w:p>
          <w:p w14:paraId="7D08B8A7" w14:textId="61BE5EB4" w:rsidR="004C1E7C" w:rsidRPr="00D87701" w:rsidRDefault="004C1E7C" w:rsidP="004C1E7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 w:eastAsia="ru-RU"/>
              </w:rPr>
              <w:t>Taught workshops for primary and kindergarten teachers at the Colégio Diocesãno de São José 5</w:t>
            </w:r>
          </w:p>
          <w:p w14:paraId="52A0E6D0" w14:textId="5C417E1C" w:rsidR="004C1E7C" w:rsidRPr="00D87701" w:rsidRDefault="004C1E7C" w:rsidP="004C1E7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 w:eastAsia="ru-RU"/>
              </w:rPr>
              <w:t>Provided a course of lectures for raising efficiency for the primary and kindergarten English teachers of Macau at the Colégio Diocesãno de São José (2/3d)</w:t>
            </w:r>
          </w:p>
          <w:p w14:paraId="01C3950E" w14:textId="77777777" w:rsidR="004C1E7C" w:rsidRPr="00D87701" w:rsidRDefault="004C1E7C" w:rsidP="004C1E7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 w:eastAsia="ru-RU"/>
              </w:rPr>
              <w:t>Observed and instructed secondary school teachers who participated in Fu Jen Catholic University &amp; Colégio Diocesãno de São José Postgraduate Certificate Program of Education (2/3d)</w:t>
            </w:r>
          </w:p>
        </w:tc>
      </w:tr>
      <w:tr w:rsidR="004C1E7C" w:rsidRPr="00D87701" w14:paraId="449B9013" w14:textId="77777777" w:rsidTr="00492F58">
        <w:trPr>
          <w:trHeight w:val="70"/>
        </w:trPr>
        <w:tc>
          <w:tcPr>
            <w:tcW w:w="8640" w:type="dxa"/>
            <w:gridSpan w:val="5"/>
          </w:tcPr>
          <w:p w14:paraId="131C6D58" w14:textId="5B6779BA" w:rsidR="004C1E7C" w:rsidRPr="00D87701" w:rsidRDefault="004C1E7C" w:rsidP="004C1E7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lang w:val="en-GB"/>
              </w:rPr>
              <w:t>Rivne Inst. of Slavonic Studies of Kyiv Slav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lang w:val="en-GB"/>
              </w:rPr>
              <w:t>onic</w:t>
            </w:r>
            <w:r w:rsidRPr="00D87701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lang w:val="en-GB"/>
              </w:rPr>
              <w:t xml:space="preserve"> University, Rivne, Ukraine</w:t>
            </w:r>
          </w:p>
        </w:tc>
      </w:tr>
      <w:tr w:rsidR="004C1E7C" w:rsidRPr="00D87701" w14:paraId="707FCEF3" w14:textId="77777777" w:rsidTr="00492F58">
        <w:trPr>
          <w:gridAfter w:val="1"/>
          <w:wAfter w:w="9" w:type="dxa"/>
          <w:trHeight w:val="70"/>
        </w:trPr>
        <w:tc>
          <w:tcPr>
            <w:tcW w:w="7111" w:type="dxa"/>
            <w:gridSpan w:val="3"/>
          </w:tcPr>
          <w:p w14:paraId="1EF31134" w14:textId="1B268743" w:rsidR="004C1E7C" w:rsidRPr="00D87701" w:rsidRDefault="004C1E7C" w:rsidP="004C1E7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Style w:val="Strong"/>
                <w:rFonts w:ascii="Times New Roman" w:hAnsi="Times New Roman"/>
                <w:color w:val="002060"/>
                <w:sz w:val="24"/>
                <w:szCs w:val="24"/>
                <w:lang w:val="en-GB"/>
              </w:rPr>
              <w:t>Asst. Professor (distance teaching)</w:t>
            </w:r>
          </w:p>
        </w:tc>
        <w:tc>
          <w:tcPr>
            <w:tcW w:w="1520" w:type="dxa"/>
          </w:tcPr>
          <w:p w14:paraId="6DE7CBBC" w14:textId="77777777" w:rsidR="004C1E7C" w:rsidRPr="00D87701" w:rsidRDefault="004C1E7C" w:rsidP="004C1E7C">
            <w:pPr>
              <w:pStyle w:val="Dat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2012-2013</w:t>
            </w:r>
          </w:p>
        </w:tc>
      </w:tr>
      <w:tr w:rsidR="004C1E7C" w:rsidRPr="00D87701" w14:paraId="30DC1BD9" w14:textId="77777777" w:rsidTr="00492F58">
        <w:trPr>
          <w:trHeight w:val="315"/>
        </w:trPr>
        <w:tc>
          <w:tcPr>
            <w:tcW w:w="8640" w:type="dxa"/>
            <w:gridSpan w:val="5"/>
          </w:tcPr>
          <w:p w14:paraId="72333098" w14:textId="77777777" w:rsidR="004C1E7C" w:rsidRPr="00D87701" w:rsidRDefault="004C1E7C" w:rsidP="004C1E7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Designed materials for </w:t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Text Interpretation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Stylistics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Theory and Practice of Translation</w:t>
            </w:r>
            <w:r w:rsidRPr="00D87701">
              <w:rPr>
                <w:rFonts w:ascii="Times New Roman" w:hAnsi="Times New Roman"/>
                <w:caps/>
                <w:sz w:val="24"/>
                <w:szCs w:val="24"/>
                <w:lang w:val="en-GB"/>
              </w:rPr>
              <w:t xml:space="preserve">, </w:t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Comparative Linguistics</w:t>
            </w:r>
            <w:r w:rsidRPr="00D87701">
              <w:rPr>
                <w:rFonts w:ascii="Times New Roman" w:hAnsi="Times New Roman"/>
                <w:i/>
                <w:caps/>
                <w:sz w:val="24"/>
                <w:szCs w:val="24"/>
                <w:lang w:val="en-GB"/>
              </w:rPr>
              <w:t xml:space="preserve">, </w:t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Cross</w:t>
            </w:r>
            <w:r w:rsidRPr="00D87701">
              <w:rPr>
                <w:rFonts w:ascii="Times New Roman" w:hAnsi="Times New Roman"/>
                <w:i/>
                <w:caps/>
                <w:sz w:val="24"/>
                <w:szCs w:val="24"/>
                <w:lang w:val="en-GB"/>
              </w:rPr>
              <w:t>-</w:t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cultural Studies 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courses</w:t>
            </w:r>
          </w:p>
        </w:tc>
      </w:tr>
      <w:tr w:rsidR="004C1E7C" w:rsidRPr="00D87701" w14:paraId="380574C7" w14:textId="77777777" w:rsidTr="00492F58">
        <w:trPr>
          <w:trHeight w:val="315"/>
        </w:trPr>
        <w:tc>
          <w:tcPr>
            <w:tcW w:w="8640" w:type="dxa"/>
            <w:gridSpan w:val="5"/>
          </w:tcPr>
          <w:p w14:paraId="6F3D5DB9" w14:textId="77777777" w:rsidR="004C1E7C" w:rsidRPr="00D87701" w:rsidRDefault="004C1E7C" w:rsidP="004C1E7C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lang w:val="en-GB"/>
              </w:rPr>
            </w:pPr>
          </w:p>
          <w:p w14:paraId="07252B94" w14:textId="65E0D508" w:rsidR="004C1E7C" w:rsidRPr="00D87701" w:rsidRDefault="004C1E7C" w:rsidP="004C1E7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lang w:val="en-GB"/>
              </w:rPr>
              <w:t>Rivne Inst. of Slavonic Studies of Kyiv Slav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lang w:val="en-GB"/>
              </w:rPr>
              <w:t>onic</w:t>
            </w:r>
            <w:r w:rsidRPr="00D87701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lang w:val="en-GB"/>
              </w:rPr>
              <w:t xml:space="preserve"> University, Rivne, Ukraine</w:t>
            </w:r>
          </w:p>
        </w:tc>
      </w:tr>
      <w:tr w:rsidR="004C1E7C" w:rsidRPr="00D87701" w14:paraId="5CF73DC9" w14:textId="77777777" w:rsidTr="00492F58">
        <w:trPr>
          <w:trHeight w:val="315"/>
        </w:trPr>
        <w:tc>
          <w:tcPr>
            <w:tcW w:w="7054" w:type="dxa"/>
          </w:tcPr>
          <w:p w14:paraId="445DCFFB" w14:textId="6BB7F8C0" w:rsidR="004C1E7C" w:rsidRPr="00D87701" w:rsidRDefault="004C1E7C" w:rsidP="004C1E7C">
            <w:pPr>
              <w:rPr>
                <w:rFonts w:ascii="Times New Roman" w:hAnsi="Times New Roman"/>
                <w:color w:val="002060"/>
                <w:sz w:val="24"/>
                <w:szCs w:val="24"/>
                <w:lang w:val="en-GB"/>
              </w:rPr>
            </w:pPr>
            <w:r w:rsidRPr="00D87701">
              <w:rPr>
                <w:rStyle w:val="Strong"/>
                <w:rFonts w:ascii="Times New Roman" w:hAnsi="Times New Roman"/>
                <w:color w:val="002060"/>
                <w:sz w:val="24"/>
                <w:szCs w:val="24"/>
                <w:lang w:val="en-GB"/>
              </w:rPr>
              <w:t>Asst. Professor</w:t>
            </w:r>
          </w:p>
        </w:tc>
        <w:tc>
          <w:tcPr>
            <w:tcW w:w="1586" w:type="dxa"/>
            <w:gridSpan w:val="4"/>
          </w:tcPr>
          <w:p w14:paraId="5E00BA48" w14:textId="77777777" w:rsidR="004C1E7C" w:rsidRPr="00D87701" w:rsidRDefault="004C1E7C" w:rsidP="004C1E7C">
            <w:pPr>
              <w:pStyle w:val="Dat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2011-2012</w:t>
            </w:r>
          </w:p>
        </w:tc>
      </w:tr>
      <w:tr w:rsidR="004C1E7C" w:rsidRPr="00D87701" w14:paraId="67A739B7" w14:textId="77777777" w:rsidTr="00492F58">
        <w:trPr>
          <w:trHeight w:val="255"/>
        </w:trPr>
        <w:tc>
          <w:tcPr>
            <w:tcW w:w="8640" w:type="dxa"/>
            <w:gridSpan w:val="5"/>
          </w:tcPr>
          <w:p w14:paraId="140A3BDD" w14:textId="62EF130D" w:rsidR="004C1E7C" w:rsidRPr="00D87701" w:rsidRDefault="004C1E7C" w:rsidP="004C1E7C">
            <w:pPr>
              <w:pStyle w:val="Heading1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caps w:val="0"/>
                <w:sz w:val="24"/>
                <w:szCs w:val="24"/>
                <w:lang w:val="en-GB"/>
              </w:rPr>
              <w:t xml:space="preserve">Taught </w:t>
            </w:r>
            <w:r w:rsidRPr="00D87701">
              <w:rPr>
                <w:rFonts w:ascii="Times New Roman" w:hAnsi="Times New Roman"/>
                <w:i/>
                <w:caps w:val="0"/>
                <w:sz w:val="24"/>
                <w:szCs w:val="24"/>
                <w:lang w:val="en-GB"/>
              </w:rPr>
              <w:t>Text Interpretation</w:t>
            </w:r>
            <w:r w:rsidRPr="00D87701">
              <w:rPr>
                <w:rFonts w:ascii="Times New Roman" w:hAnsi="Times New Roman"/>
                <w:caps w:val="0"/>
                <w:sz w:val="24"/>
                <w:szCs w:val="24"/>
                <w:lang w:val="en-GB"/>
              </w:rPr>
              <w:t xml:space="preserve">, </w:t>
            </w:r>
            <w:r w:rsidRPr="00D87701">
              <w:rPr>
                <w:rFonts w:ascii="Times New Roman" w:hAnsi="Times New Roman"/>
                <w:i/>
                <w:caps w:val="0"/>
                <w:sz w:val="24"/>
                <w:szCs w:val="24"/>
                <w:lang w:val="en-GB"/>
              </w:rPr>
              <w:t>Stylistics</w:t>
            </w:r>
            <w:r w:rsidRPr="00D87701">
              <w:rPr>
                <w:rFonts w:ascii="Times New Roman" w:hAnsi="Times New Roman"/>
                <w:caps w:val="0"/>
                <w:sz w:val="24"/>
                <w:szCs w:val="24"/>
                <w:lang w:val="en-GB"/>
              </w:rPr>
              <w:t xml:space="preserve">, </w:t>
            </w:r>
            <w:r w:rsidRPr="00D87701">
              <w:rPr>
                <w:rFonts w:ascii="Times New Roman" w:hAnsi="Times New Roman"/>
                <w:i/>
                <w:caps w:val="0"/>
                <w:sz w:val="24"/>
                <w:szCs w:val="24"/>
                <w:lang w:val="en-GB"/>
              </w:rPr>
              <w:t>Theory and Practice of Translation</w:t>
            </w:r>
            <w:r w:rsidRPr="00D87701">
              <w:rPr>
                <w:rFonts w:ascii="Times New Roman" w:hAnsi="Times New Roman"/>
                <w:caps w:val="0"/>
                <w:sz w:val="24"/>
                <w:szCs w:val="24"/>
                <w:lang w:val="en-GB"/>
              </w:rPr>
              <w:t xml:space="preserve">, and </w:t>
            </w:r>
            <w:r w:rsidRPr="00D87701">
              <w:rPr>
                <w:rFonts w:ascii="Times New Roman" w:hAnsi="Times New Roman"/>
                <w:i/>
                <w:caps w:val="0"/>
                <w:sz w:val="24"/>
                <w:szCs w:val="24"/>
                <w:lang w:val="en-GB"/>
              </w:rPr>
              <w:t>Comparative Linguistics</w:t>
            </w:r>
            <w:r w:rsidRPr="00D87701">
              <w:rPr>
                <w:rFonts w:ascii="Times New Roman" w:hAnsi="Times New Roman"/>
                <w:caps w:val="0"/>
                <w:sz w:val="24"/>
                <w:szCs w:val="24"/>
                <w:lang w:val="en-GB"/>
              </w:rPr>
              <w:t xml:space="preserve"> courses as well as running a </w:t>
            </w:r>
            <w:r w:rsidRPr="00D87701">
              <w:rPr>
                <w:rFonts w:ascii="Times New Roman" w:hAnsi="Times New Roman"/>
                <w:i/>
                <w:caps w:val="0"/>
                <w:sz w:val="24"/>
                <w:szCs w:val="24"/>
                <w:lang w:val="en-GB"/>
              </w:rPr>
              <w:t>Practical English</w:t>
            </w:r>
            <w:r w:rsidRPr="00D87701">
              <w:rPr>
                <w:rFonts w:ascii="Times New Roman" w:hAnsi="Times New Roman"/>
                <w:caps w:val="0"/>
                <w:sz w:val="24"/>
                <w:szCs w:val="24"/>
                <w:lang w:val="en-GB"/>
              </w:rPr>
              <w:t xml:space="preserve"> course</w:t>
            </w:r>
          </w:p>
        </w:tc>
      </w:tr>
      <w:tr w:rsidR="004C1E7C" w:rsidRPr="00D87701" w14:paraId="55987B42" w14:textId="77777777" w:rsidTr="00492F58">
        <w:trPr>
          <w:trHeight w:val="255"/>
        </w:trPr>
        <w:tc>
          <w:tcPr>
            <w:tcW w:w="8640" w:type="dxa"/>
            <w:gridSpan w:val="5"/>
          </w:tcPr>
          <w:p w14:paraId="0BCA6CC1" w14:textId="77777777" w:rsidR="004C1E7C" w:rsidRPr="00D87701" w:rsidRDefault="004C1E7C" w:rsidP="004C1E7C">
            <w:pPr>
              <w:pStyle w:val="Heading1"/>
              <w:rPr>
                <w:rFonts w:ascii="Times New Roman" w:hAnsi="Times New Roman"/>
                <w:b/>
                <w:caps w:val="0"/>
                <w:color w:val="7F7F7F" w:themeColor="text1" w:themeTint="80"/>
                <w:sz w:val="24"/>
                <w:szCs w:val="24"/>
                <w:lang w:val="en-GB"/>
              </w:rPr>
            </w:pPr>
          </w:p>
          <w:p w14:paraId="155E16AC" w14:textId="70FC2C66" w:rsidR="004C1E7C" w:rsidRPr="00D87701" w:rsidRDefault="004C1E7C" w:rsidP="004C1E7C">
            <w:pPr>
              <w:pStyle w:val="Heading1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b/>
                <w:caps w:val="0"/>
                <w:color w:val="7F7F7F" w:themeColor="text1" w:themeTint="80"/>
                <w:sz w:val="24"/>
                <w:szCs w:val="24"/>
                <w:lang w:val="en-GB"/>
              </w:rPr>
              <w:t>Rivne Inst. of Slavonic Studies of Kyiv Slav</w:t>
            </w:r>
            <w:r>
              <w:rPr>
                <w:rFonts w:ascii="Times New Roman" w:hAnsi="Times New Roman"/>
                <w:b/>
                <w:caps w:val="0"/>
                <w:color w:val="7F7F7F" w:themeColor="text1" w:themeTint="80"/>
                <w:sz w:val="24"/>
                <w:szCs w:val="24"/>
                <w:lang w:val="en-GB"/>
              </w:rPr>
              <w:t>onic</w:t>
            </w:r>
            <w:r w:rsidRPr="00D87701">
              <w:rPr>
                <w:rFonts w:ascii="Times New Roman" w:hAnsi="Times New Roman"/>
                <w:b/>
                <w:caps w:val="0"/>
                <w:color w:val="7F7F7F" w:themeColor="text1" w:themeTint="80"/>
                <w:sz w:val="24"/>
                <w:szCs w:val="24"/>
                <w:lang w:val="en-GB"/>
              </w:rPr>
              <w:t xml:space="preserve"> University, Rivne, Ukraine</w:t>
            </w:r>
          </w:p>
        </w:tc>
      </w:tr>
      <w:tr w:rsidR="004C1E7C" w:rsidRPr="00D87701" w14:paraId="18BF8C54" w14:textId="77777777" w:rsidTr="00492F58">
        <w:trPr>
          <w:trHeight w:val="255"/>
        </w:trPr>
        <w:tc>
          <w:tcPr>
            <w:tcW w:w="7054" w:type="dxa"/>
          </w:tcPr>
          <w:p w14:paraId="55BD6459" w14:textId="193CD5F1" w:rsidR="004C1E7C" w:rsidRPr="00D87701" w:rsidRDefault="004C1E7C" w:rsidP="004C1E7C">
            <w:pPr>
              <w:rPr>
                <w:rFonts w:ascii="Times New Roman" w:hAnsi="Times New Roman"/>
                <w:caps/>
                <w:sz w:val="24"/>
                <w:szCs w:val="24"/>
                <w:lang w:val="en-GB"/>
              </w:rPr>
            </w:pPr>
            <w:r w:rsidRPr="00D87701">
              <w:rPr>
                <w:rStyle w:val="Strong"/>
                <w:rFonts w:ascii="Times New Roman" w:hAnsi="Times New Roman"/>
                <w:color w:val="002060"/>
                <w:sz w:val="24"/>
                <w:lang w:val="en-GB"/>
              </w:rPr>
              <w:t>Senior Lecturer</w:t>
            </w:r>
            <w:r w:rsidRPr="00D87701">
              <w:rPr>
                <w:color w:val="002060"/>
                <w:lang w:val="en-GB"/>
              </w:rPr>
              <w:t xml:space="preserve"> </w:t>
            </w:r>
          </w:p>
        </w:tc>
        <w:tc>
          <w:tcPr>
            <w:tcW w:w="1586" w:type="dxa"/>
            <w:gridSpan w:val="4"/>
          </w:tcPr>
          <w:p w14:paraId="5DBF8E36" w14:textId="4A4C00E8" w:rsidR="004C1E7C" w:rsidRPr="00D87701" w:rsidRDefault="004C1E7C" w:rsidP="004C1E7C">
            <w:pPr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b/>
                <w:caps/>
                <w:sz w:val="24"/>
                <w:szCs w:val="24"/>
                <w:lang w:val="en-GB"/>
              </w:rPr>
              <w:t>2008-201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en-GB"/>
              </w:rPr>
              <w:t>1</w:t>
            </w:r>
          </w:p>
        </w:tc>
      </w:tr>
      <w:tr w:rsidR="004C1E7C" w:rsidRPr="00D87701" w14:paraId="04632BA2" w14:textId="77777777" w:rsidTr="00492F58">
        <w:trPr>
          <w:trHeight w:val="255"/>
        </w:trPr>
        <w:tc>
          <w:tcPr>
            <w:tcW w:w="8640" w:type="dxa"/>
            <w:gridSpan w:val="5"/>
          </w:tcPr>
          <w:p w14:paraId="07773CC6" w14:textId="01C03C5D" w:rsidR="004C1E7C" w:rsidRPr="00D87701" w:rsidRDefault="004C1E7C" w:rsidP="004C1E7C">
            <w:pPr>
              <w:pStyle w:val="Heading1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caps w:val="0"/>
                <w:sz w:val="24"/>
                <w:szCs w:val="24"/>
                <w:lang w:val="en-GB"/>
              </w:rPr>
              <w:t xml:space="preserve">Taught a </w:t>
            </w:r>
            <w:r w:rsidRPr="00D87701">
              <w:rPr>
                <w:rFonts w:ascii="Times New Roman" w:hAnsi="Times New Roman"/>
                <w:i/>
                <w:caps w:val="0"/>
                <w:sz w:val="24"/>
                <w:szCs w:val="24"/>
                <w:lang w:val="en-GB"/>
              </w:rPr>
              <w:t>Practical English</w:t>
            </w:r>
            <w:r w:rsidRPr="00D87701">
              <w:rPr>
                <w:rFonts w:ascii="Times New Roman" w:hAnsi="Times New Roman"/>
                <w:caps w:val="0"/>
                <w:sz w:val="24"/>
                <w:szCs w:val="24"/>
                <w:lang w:val="en-GB"/>
              </w:rPr>
              <w:t xml:space="preserve"> course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C1E7C" w:rsidRPr="00D87701" w14:paraId="3428A734" w14:textId="77777777" w:rsidTr="00492F58">
        <w:trPr>
          <w:trHeight w:val="255"/>
        </w:trPr>
        <w:tc>
          <w:tcPr>
            <w:tcW w:w="8640" w:type="dxa"/>
            <w:gridSpan w:val="5"/>
          </w:tcPr>
          <w:p w14:paraId="70670BED" w14:textId="77777777" w:rsidR="004C1E7C" w:rsidRPr="00D87701" w:rsidRDefault="004C1E7C" w:rsidP="004C1E7C">
            <w:pPr>
              <w:pStyle w:val="Heading1"/>
              <w:rPr>
                <w:rFonts w:ascii="Times New Roman" w:hAnsi="Times New Roman"/>
                <w:b/>
                <w:caps w:val="0"/>
                <w:color w:val="7F7F7F" w:themeColor="text1" w:themeTint="80"/>
                <w:sz w:val="24"/>
                <w:szCs w:val="24"/>
                <w:lang w:val="en-GB"/>
              </w:rPr>
            </w:pPr>
          </w:p>
          <w:p w14:paraId="6B8DA610" w14:textId="6DF88D17" w:rsidR="004C1E7C" w:rsidRPr="00D87701" w:rsidRDefault="004C1E7C" w:rsidP="004C1E7C">
            <w:pPr>
              <w:pStyle w:val="Heading1"/>
              <w:rPr>
                <w:rFonts w:ascii="Times New Roman" w:hAnsi="Times New Roman"/>
                <w:caps w:val="0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b/>
                <w:caps w:val="0"/>
                <w:color w:val="7F7F7F" w:themeColor="text1" w:themeTint="80"/>
                <w:sz w:val="24"/>
                <w:szCs w:val="24"/>
                <w:lang w:val="en-GB"/>
              </w:rPr>
              <w:t>Rivne Inst. of Slavonic Studies of Kyiv Slav</w:t>
            </w:r>
            <w:r>
              <w:rPr>
                <w:rFonts w:ascii="Times New Roman" w:hAnsi="Times New Roman"/>
                <w:b/>
                <w:caps w:val="0"/>
                <w:color w:val="7F7F7F" w:themeColor="text1" w:themeTint="80"/>
                <w:sz w:val="24"/>
                <w:szCs w:val="24"/>
                <w:lang w:val="en-GB"/>
              </w:rPr>
              <w:t>onic</w:t>
            </w:r>
            <w:r w:rsidRPr="00D87701">
              <w:rPr>
                <w:rFonts w:ascii="Times New Roman" w:hAnsi="Times New Roman"/>
                <w:b/>
                <w:caps w:val="0"/>
                <w:color w:val="7F7F7F" w:themeColor="text1" w:themeTint="80"/>
                <w:sz w:val="24"/>
                <w:szCs w:val="24"/>
                <w:lang w:val="en-GB"/>
              </w:rPr>
              <w:t xml:space="preserve"> University, Rivne, Ukraine</w:t>
            </w:r>
          </w:p>
        </w:tc>
      </w:tr>
      <w:tr w:rsidR="004C1E7C" w:rsidRPr="00D87701" w14:paraId="10A41CB7" w14:textId="77777777" w:rsidTr="00492F58">
        <w:trPr>
          <w:trHeight w:val="255"/>
        </w:trPr>
        <w:tc>
          <w:tcPr>
            <w:tcW w:w="8640" w:type="dxa"/>
            <w:gridSpan w:val="5"/>
          </w:tcPr>
          <w:p w14:paraId="16A3453E" w14:textId="1D1A4485" w:rsidR="004C1E7C" w:rsidRPr="00D87701" w:rsidRDefault="004C1E7C" w:rsidP="004C1E7C">
            <w:pPr>
              <w:pStyle w:val="Heading1"/>
              <w:rPr>
                <w:rFonts w:ascii="Times New Roman" w:hAnsi="Times New Roman"/>
                <w:b/>
                <w:caps w:val="0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b/>
                <w:caps w:val="0"/>
                <w:color w:val="002060"/>
                <w:sz w:val="24"/>
                <w:szCs w:val="24"/>
                <w:lang w:val="en-GB"/>
              </w:rPr>
              <w:t xml:space="preserve">Lecturer                                                                                          </w:t>
            </w:r>
            <w:r w:rsidRPr="00D87701">
              <w:rPr>
                <w:rFonts w:ascii="Times New Roman" w:hAnsi="Times New Roman"/>
                <w:b/>
                <w:caps w:val="0"/>
                <w:sz w:val="24"/>
                <w:szCs w:val="24"/>
                <w:lang w:val="en-GB"/>
              </w:rPr>
              <w:t>2004-2008</w:t>
            </w:r>
          </w:p>
        </w:tc>
      </w:tr>
      <w:tr w:rsidR="004C1E7C" w:rsidRPr="00D87701" w14:paraId="0DA6DBB6" w14:textId="77777777" w:rsidTr="00492F58">
        <w:trPr>
          <w:trHeight w:val="255"/>
        </w:trPr>
        <w:tc>
          <w:tcPr>
            <w:tcW w:w="8640" w:type="dxa"/>
            <w:gridSpan w:val="5"/>
          </w:tcPr>
          <w:p w14:paraId="02EE4D02" w14:textId="6021A4B9" w:rsidR="004C1E7C" w:rsidRPr="00D87701" w:rsidRDefault="004C1E7C" w:rsidP="004C1E7C">
            <w:pPr>
              <w:pStyle w:val="Heading1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caps w:val="0"/>
                <w:sz w:val="24"/>
                <w:szCs w:val="24"/>
                <w:lang w:val="en-GB"/>
              </w:rPr>
              <w:t xml:space="preserve">Taught a </w:t>
            </w:r>
            <w:r w:rsidRPr="00D87701">
              <w:rPr>
                <w:rFonts w:ascii="Times New Roman" w:hAnsi="Times New Roman"/>
                <w:i/>
                <w:caps w:val="0"/>
                <w:sz w:val="24"/>
                <w:szCs w:val="24"/>
                <w:lang w:val="en-GB"/>
              </w:rPr>
              <w:t>Practical English</w:t>
            </w:r>
            <w:r w:rsidRPr="00D87701">
              <w:rPr>
                <w:rFonts w:ascii="Times New Roman" w:hAnsi="Times New Roman"/>
                <w:caps w:val="0"/>
                <w:sz w:val="24"/>
                <w:szCs w:val="24"/>
                <w:lang w:val="en-GB"/>
              </w:rPr>
              <w:t xml:space="preserve"> course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0B0D05DE" w14:textId="77777777" w:rsidR="004C1E7C" w:rsidRPr="00D87701" w:rsidRDefault="004C1E7C" w:rsidP="004C1E7C">
            <w:pPr>
              <w:pStyle w:val="Heading1"/>
              <w:ind w:left="720"/>
              <w:rPr>
                <w:lang w:val="en-GB"/>
              </w:rPr>
            </w:pPr>
            <w:r w:rsidRPr="00D87701">
              <w:rPr>
                <w:rFonts w:ascii="Times New Roman" w:hAnsi="Times New Roman"/>
                <w:caps w:val="0"/>
                <w:sz w:val="24"/>
                <w:szCs w:val="24"/>
                <w:lang w:val="en-GB"/>
              </w:rPr>
              <w:t>Employment was discontinued due to post-graduate studies</w:t>
            </w:r>
          </w:p>
        </w:tc>
      </w:tr>
      <w:tr w:rsidR="004C1E7C" w:rsidRPr="00D87701" w14:paraId="36CDC835" w14:textId="77777777" w:rsidTr="00492F58">
        <w:trPr>
          <w:trHeight w:val="255"/>
        </w:trPr>
        <w:tc>
          <w:tcPr>
            <w:tcW w:w="8640" w:type="dxa"/>
            <w:gridSpan w:val="5"/>
          </w:tcPr>
          <w:p w14:paraId="55479937" w14:textId="77777777" w:rsidR="004C1E7C" w:rsidRPr="00D87701" w:rsidRDefault="004C1E7C" w:rsidP="004C1E7C">
            <w:pPr>
              <w:pStyle w:val="Heading1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C1E7C" w:rsidRPr="00D87701" w14:paraId="321FE6BB" w14:textId="77777777" w:rsidTr="00492F58">
        <w:trPr>
          <w:trHeight w:val="255"/>
        </w:trPr>
        <w:tc>
          <w:tcPr>
            <w:tcW w:w="8640" w:type="dxa"/>
            <w:gridSpan w:val="5"/>
          </w:tcPr>
          <w:p w14:paraId="0F8666BC" w14:textId="12A489AE" w:rsidR="004C1E7C" w:rsidRPr="002762FC" w:rsidRDefault="004C1E7C" w:rsidP="002762FC">
            <w:pPr>
              <w:pStyle w:val="Heading1"/>
              <w:numPr>
                <w:ilvl w:val="0"/>
                <w:numId w:val="27"/>
              </w:numPr>
              <w:rPr>
                <w:rFonts w:ascii="Futura Medium" w:hAnsi="Futura Medium" w:cs="Futura Medium"/>
                <w:caps w:val="0"/>
                <w:color w:val="7F7F7F" w:themeColor="text1" w:themeTint="80"/>
                <w:sz w:val="28"/>
                <w:szCs w:val="24"/>
                <w:lang w:val="en-GB"/>
              </w:rPr>
            </w:pPr>
            <w:r w:rsidRPr="00D87701">
              <w:rPr>
                <w:rFonts w:ascii="Futura Medium" w:hAnsi="Futura Medium" w:cs="Futura Medium"/>
                <w:caps w:val="0"/>
                <w:color w:val="7F7F7F" w:themeColor="text1" w:themeTint="80"/>
                <w:sz w:val="28"/>
                <w:szCs w:val="24"/>
                <w:lang w:val="en-GB"/>
              </w:rPr>
              <w:t xml:space="preserve">Professional </w:t>
            </w:r>
            <w:r>
              <w:rPr>
                <w:rFonts w:ascii="Futura Medium" w:hAnsi="Futura Medium" w:cs="Futura Medium"/>
                <w:caps w:val="0"/>
                <w:color w:val="7F7F7F" w:themeColor="text1" w:themeTint="80"/>
                <w:sz w:val="28"/>
                <w:szCs w:val="24"/>
                <w:lang w:val="en-GB"/>
              </w:rPr>
              <w:t>Q</w:t>
            </w:r>
            <w:r w:rsidRPr="00D87701">
              <w:rPr>
                <w:rFonts w:ascii="Futura Medium" w:hAnsi="Futura Medium" w:cs="Futura Medium"/>
                <w:caps w:val="0"/>
                <w:color w:val="7F7F7F" w:themeColor="text1" w:themeTint="80"/>
                <w:sz w:val="28"/>
                <w:szCs w:val="24"/>
                <w:lang w:val="en-GB"/>
              </w:rPr>
              <w:t>ualifications</w:t>
            </w:r>
          </w:p>
        </w:tc>
      </w:tr>
      <w:tr w:rsidR="002762FC" w:rsidRPr="00D87701" w14:paraId="6FDD75C0" w14:textId="77777777" w:rsidTr="00492F58">
        <w:trPr>
          <w:trHeight w:val="255"/>
        </w:trPr>
        <w:tc>
          <w:tcPr>
            <w:tcW w:w="8640" w:type="dxa"/>
            <w:gridSpan w:val="5"/>
          </w:tcPr>
          <w:p w14:paraId="43AA1B13" w14:textId="77777777" w:rsidR="002762FC" w:rsidRPr="00D87701" w:rsidRDefault="002762FC" w:rsidP="002762FC">
            <w:pPr>
              <w:pStyle w:val="Heading1"/>
              <w:rPr>
                <w:rFonts w:ascii="Futura Medium" w:hAnsi="Futura Medium" w:cs="Futura Medium"/>
                <w:caps w:val="0"/>
                <w:color w:val="7F7F7F" w:themeColor="text1" w:themeTint="80"/>
                <w:sz w:val="28"/>
                <w:szCs w:val="24"/>
                <w:lang w:val="en-GB"/>
              </w:rPr>
            </w:pPr>
          </w:p>
        </w:tc>
      </w:tr>
      <w:tr w:rsidR="002762FC" w:rsidRPr="00D87701" w14:paraId="49BFE3E9" w14:textId="77777777" w:rsidTr="00492F58">
        <w:trPr>
          <w:trHeight w:val="188"/>
        </w:trPr>
        <w:tc>
          <w:tcPr>
            <w:tcW w:w="8640" w:type="dxa"/>
            <w:gridSpan w:val="5"/>
          </w:tcPr>
          <w:p w14:paraId="555D8346" w14:textId="23C68CD1" w:rsidR="00EE64A0" w:rsidRDefault="001A14AF" w:rsidP="001A14AF">
            <w:pPr>
              <w:pStyle w:val="Heading2"/>
              <w:spacing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en-GB"/>
              </w:rPr>
            </w:pPr>
            <w:r w:rsidRPr="001A14AF">
              <w:rPr>
                <w:rFonts w:ascii="Times New Roman" w:hAnsi="Times New Roman"/>
                <w:bCs/>
                <w:i w:val="0"/>
                <w:sz w:val="24"/>
                <w:szCs w:val="24"/>
                <w:lang w:val="en-GB"/>
              </w:rPr>
              <w:t>Teaching English for Academic Purposes: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en-GB"/>
              </w:rPr>
              <w:t xml:space="preserve"> </w:t>
            </w:r>
            <w:r w:rsidRPr="001A14AF">
              <w:rPr>
                <w:rFonts w:ascii="Times New Roman" w:hAnsi="Times New Roman"/>
                <w:bCs/>
                <w:i w:val="0"/>
                <w:sz w:val="24"/>
                <w:szCs w:val="24"/>
                <w:lang w:val="en-GB"/>
              </w:rPr>
              <w:t>An Introductory Course</w:t>
            </w:r>
          </w:p>
          <w:p w14:paraId="1314FD57" w14:textId="21FB47FF" w:rsidR="001A14AF" w:rsidRPr="001A14AF" w:rsidRDefault="001A14AF" w:rsidP="001A14AF">
            <w:pPr>
              <w:pStyle w:val="Heading2"/>
              <w:spacing w:line="240" w:lineRule="auto"/>
              <w:rPr>
                <w:rFonts w:ascii="Times New Roman" w:hAnsi="Times New Roman"/>
                <w:i w:val="0"/>
                <w:iCs/>
                <w:sz w:val="24"/>
                <w:szCs w:val="24"/>
                <w:lang w:val="en-GB"/>
              </w:rPr>
            </w:pPr>
            <w:r w:rsidRPr="001A14AF">
              <w:rPr>
                <w:rFonts w:ascii="Times New Roman" w:hAnsi="Times New Roman"/>
                <w:sz w:val="24"/>
                <w:szCs w:val="24"/>
                <w:lang w:val="en-GB"/>
              </w:rPr>
              <w:t>SOAS</w:t>
            </w:r>
            <w:r>
              <w:rPr>
                <w:lang w:val="en-GB"/>
              </w:rPr>
              <w:t xml:space="preserve"> </w:t>
            </w:r>
            <w:r w:rsidRPr="001A14A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University of London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                             </w:t>
            </w:r>
            <w:r w:rsidRPr="001A14AF"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>2022</w:t>
            </w:r>
          </w:p>
          <w:p w14:paraId="45FBD3D8" w14:textId="77777777" w:rsidR="00EE64A0" w:rsidRPr="00EE64A0" w:rsidRDefault="00EE64A0" w:rsidP="00EE64A0">
            <w:pPr>
              <w:rPr>
                <w:lang w:val="en-GB"/>
              </w:rPr>
            </w:pPr>
          </w:p>
          <w:p w14:paraId="06B07161" w14:textId="087A42B3" w:rsidR="002762FC" w:rsidRDefault="002762FC" w:rsidP="007D1C72">
            <w:pPr>
              <w:pStyle w:val="Heading2"/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>Introducing Assessment Practice Certificate</w:t>
            </w:r>
          </w:p>
          <w:p w14:paraId="10AD25CE" w14:textId="77777777" w:rsidR="002762FC" w:rsidRDefault="002762FC" w:rsidP="002762FC">
            <w:pPr>
              <w:pStyle w:val="Heading2"/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</w:pPr>
            <w:r w:rsidRPr="002762FC">
              <w:rPr>
                <w:rFonts w:ascii="Times New Roman" w:hAnsi="Times New Roman"/>
                <w:sz w:val="24"/>
                <w:szCs w:val="24"/>
                <w:lang w:val="en-GB"/>
              </w:rPr>
              <w:t>Cambridge Assessment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                                     </w:t>
            </w:r>
            <w:r w:rsidRPr="002762FC"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>2021</w:t>
            </w:r>
          </w:p>
          <w:p w14:paraId="58E7A55E" w14:textId="4D42A47D" w:rsidR="002762FC" w:rsidRPr="002762FC" w:rsidRDefault="002762FC" w:rsidP="002762FC">
            <w:pPr>
              <w:rPr>
                <w:lang w:val="en-GB"/>
              </w:rPr>
            </w:pPr>
          </w:p>
        </w:tc>
      </w:tr>
      <w:tr w:rsidR="007D1C72" w:rsidRPr="00D87701" w14:paraId="7ECEC64B" w14:textId="77777777" w:rsidTr="00492F58">
        <w:trPr>
          <w:trHeight w:val="188"/>
        </w:trPr>
        <w:tc>
          <w:tcPr>
            <w:tcW w:w="8640" w:type="dxa"/>
            <w:gridSpan w:val="5"/>
          </w:tcPr>
          <w:p w14:paraId="0A3DC582" w14:textId="61973689" w:rsidR="007D1C72" w:rsidRPr="00D87701" w:rsidRDefault="007D1C72" w:rsidP="007D1C72">
            <w:pPr>
              <w:pStyle w:val="Heading2"/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</w:pPr>
            <w:r w:rsidRPr="007D1C72"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>IH Certificate in Online Tutoring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 xml:space="preserve">  </w:t>
            </w:r>
          </w:p>
        </w:tc>
      </w:tr>
      <w:tr w:rsidR="007D1C72" w:rsidRPr="00D87701" w14:paraId="6106B1ED" w14:textId="77777777" w:rsidTr="00492F58">
        <w:trPr>
          <w:trHeight w:val="188"/>
        </w:trPr>
        <w:tc>
          <w:tcPr>
            <w:tcW w:w="8640" w:type="dxa"/>
            <w:gridSpan w:val="5"/>
          </w:tcPr>
          <w:p w14:paraId="73CED678" w14:textId="4D971117" w:rsidR="007D1C72" w:rsidRPr="007D1C72" w:rsidRDefault="007D1C72" w:rsidP="007D1C72">
            <w:pPr>
              <w:pStyle w:val="Heading2"/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</w:pPr>
            <w:r w:rsidRPr="007D1C72">
              <w:rPr>
                <w:rFonts w:ascii="Times New Roman" w:hAnsi="Times New Roman"/>
                <w:sz w:val="24"/>
                <w:szCs w:val="24"/>
                <w:lang w:val="en-GB"/>
              </w:rPr>
              <w:t>International House World Organisation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>2020</w:t>
            </w:r>
          </w:p>
        </w:tc>
      </w:tr>
      <w:tr w:rsidR="00025C47" w:rsidRPr="00D87701" w14:paraId="0AEBCCE7" w14:textId="77777777" w:rsidTr="00492F58">
        <w:trPr>
          <w:trHeight w:val="188"/>
        </w:trPr>
        <w:tc>
          <w:tcPr>
            <w:tcW w:w="8640" w:type="dxa"/>
            <w:gridSpan w:val="5"/>
          </w:tcPr>
          <w:p w14:paraId="651C54BD" w14:textId="77777777" w:rsidR="00025C47" w:rsidRPr="00D87701" w:rsidRDefault="00025C47" w:rsidP="004C1E7C">
            <w:pPr>
              <w:pStyle w:val="Heading2"/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</w:pPr>
          </w:p>
        </w:tc>
      </w:tr>
      <w:tr w:rsidR="004C1E7C" w:rsidRPr="00D87701" w14:paraId="0A50899E" w14:textId="77777777" w:rsidTr="00492F58">
        <w:trPr>
          <w:trHeight w:val="188"/>
        </w:trPr>
        <w:tc>
          <w:tcPr>
            <w:tcW w:w="8640" w:type="dxa"/>
            <w:gridSpan w:val="5"/>
          </w:tcPr>
          <w:p w14:paraId="0CE362C3" w14:textId="73FC590D" w:rsidR="004C1E7C" w:rsidRPr="00D87701" w:rsidRDefault="004C1E7C" w:rsidP="004C1E7C">
            <w:pPr>
              <w:pStyle w:val="Heading2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>Delta</w:t>
            </w:r>
            <w:r w:rsidRPr="00D87701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 (Diploma in Teaching English to Speakers of Other Languages) 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Cambridge ESOL</w:t>
            </w:r>
          </w:p>
        </w:tc>
      </w:tr>
      <w:tr w:rsidR="004C1E7C" w:rsidRPr="00D87701" w14:paraId="048FEC1C" w14:textId="77777777" w:rsidTr="00492F58">
        <w:trPr>
          <w:trHeight w:val="301"/>
        </w:trPr>
        <w:tc>
          <w:tcPr>
            <w:tcW w:w="7093" w:type="dxa"/>
            <w:gridSpan w:val="2"/>
          </w:tcPr>
          <w:p w14:paraId="4EBC1D68" w14:textId="77777777" w:rsidR="004C1E7C" w:rsidRPr="00D87701" w:rsidRDefault="004C1E7C" w:rsidP="004C1E7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47" w:type="dxa"/>
            <w:gridSpan w:val="3"/>
          </w:tcPr>
          <w:p w14:paraId="21C102AA" w14:textId="77777777" w:rsidR="004C1E7C" w:rsidRPr="00D87701" w:rsidRDefault="004C1E7C" w:rsidP="004C1E7C">
            <w:pPr>
              <w:pStyle w:val="Dat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2017</w:t>
            </w:r>
          </w:p>
        </w:tc>
      </w:tr>
      <w:tr w:rsidR="004C1E7C" w:rsidRPr="00D87701" w14:paraId="1677FCF4" w14:textId="77777777" w:rsidTr="00492F58">
        <w:trPr>
          <w:trHeight w:val="188"/>
        </w:trPr>
        <w:tc>
          <w:tcPr>
            <w:tcW w:w="8640" w:type="dxa"/>
            <w:gridSpan w:val="5"/>
          </w:tcPr>
          <w:p w14:paraId="20619211" w14:textId="77777777" w:rsidR="004C1E7C" w:rsidRPr="00D87701" w:rsidRDefault="004C1E7C" w:rsidP="004C1E7C">
            <w:pPr>
              <w:pStyle w:val="Heading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>TKT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D87701"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>Certification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D87701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(Teaching Knowledge Test) </w:t>
            </w:r>
          </w:p>
          <w:p w14:paraId="5A2D49E0" w14:textId="77777777" w:rsidR="004C1E7C" w:rsidRPr="00D87701" w:rsidRDefault="004C1E7C" w:rsidP="004C1E7C">
            <w:pPr>
              <w:pStyle w:val="Heading2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Cambridge ESOL</w:t>
            </w:r>
          </w:p>
        </w:tc>
      </w:tr>
      <w:tr w:rsidR="004C1E7C" w:rsidRPr="00D87701" w14:paraId="3C322725" w14:textId="77777777" w:rsidTr="00492F58">
        <w:trPr>
          <w:trHeight w:val="301"/>
        </w:trPr>
        <w:tc>
          <w:tcPr>
            <w:tcW w:w="7093" w:type="dxa"/>
            <w:gridSpan w:val="2"/>
          </w:tcPr>
          <w:p w14:paraId="142FE9AB" w14:textId="77777777" w:rsidR="004C1E7C" w:rsidRPr="00D87701" w:rsidRDefault="004C1E7C" w:rsidP="004C1E7C">
            <w:pPr>
              <w:pStyle w:val="Title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47" w:type="dxa"/>
            <w:gridSpan w:val="3"/>
          </w:tcPr>
          <w:p w14:paraId="0D241479" w14:textId="6AEDC802" w:rsidR="004C1E7C" w:rsidRPr="00D87701" w:rsidRDefault="004C1E7C" w:rsidP="004C1E7C">
            <w:pPr>
              <w:pStyle w:val="Dat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</w:tr>
      <w:tr w:rsidR="004C1E7C" w:rsidRPr="00D87701" w14:paraId="2D10C7E0" w14:textId="77777777" w:rsidTr="00492F58">
        <w:trPr>
          <w:trHeight w:val="70"/>
        </w:trPr>
        <w:tc>
          <w:tcPr>
            <w:tcW w:w="7054" w:type="dxa"/>
          </w:tcPr>
          <w:p w14:paraId="275B524C" w14:textId="77777777" w:rsidR="004C1E7C" w:rsidRDefault="004C1E7C" w:rsidP="004C1E7C">
            <w:pPr>
              <w:pStyle w:val="Heading2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>TESOL Certification</w:t>
            </w:r>
            <w:r w:rsidRPr="00D87701">
              <w:rPr>
                <w:rFonts w:asciiTheme="majorHAnsi" w:hAnsiTheme="majorHAnsi"/>
                <w:b/>
                <w:szCs w:val="24"/>
                <w:lang w:val="en-GB" w:eastAsia="ru-RU"/>
              </w:rPr>
              <w:t xml:space="preserve"> </w:t>
            </w:r>
            <w:r w:rsidRPr="00D87701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(TESOL Training Programme for Primary and Secondary School Teachers) (136 hours)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 </w:t>
            </w:r>
          </w:p>
          <w:p w14:paraId="6D3B3D09" w14:textId="19853BFF" w:rsidR="004C1E7C" w:rsidRPr="00D87701" w:rsidRDefault="004C1E7C" w:rsidP="004C1E7C">
            <w:pPr>
              <w:pStyle w:val="Heading2"/>
              <w:rPr>
                <w:rFonts w:asciiTheme="majorHAnsi" w:hAnsiTheme="majorHAnsi"/>
                <w:szCs w:val="24"/>
                <w:lang w:val="en-GB" w:eastAsia="ru-RU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University of Queensland, Brisbane, Australia                                          </w:t>
            </w:r>
          </w:p>
        </w:tc>
        <w:tc>
          <w:tcPr>
            <w:tcW w:w="1586" w:type="dxa"/>
            <w:gridSpan w:val="4"/>
          </w:tcPr>
          <w:p w14:paraId="3AB1245D" w14:textId="77777777" w:rsidR="004C1E7C" w:rsidRDefault="004C1E7C" w:rsidP="004C1E7C">
            <w:pPr>
              <w:pStyle w:val="Date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</w:t>
            </w:r>
          </w:p>
          <w:p w14:paraId="25E65A3B" w14:textId="77777777" w:rsidR="004C1E7C" w:rsidRDefault="004C1E7C" w:rsidP="004C1E7C">
            <w:pPr>
              <w:pStyle w:val="Date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F182A05" w14:textId="695E72F9" w:rsidR="004C1E7C" w:rsidRPr="00D87701" w:rsidRDefault="004C1E7C" w:rsidP="004C1E7C">
            <w:pPr>
              <w:pStyle w:val="Date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2013</w:t>
            </w:r>
          </w:p>
        </w:tc>
      </w:tr>
      <w:tr w:rsidR="004C1E7C" w:rsidRPr="00D87701" w14:paraId="1BF6D8A6" w14:textId="77777777" w:rsidTr="00492F58">
        <w:trPr>
          <w:trHeight w:val="70"/>
        </w:trPr>
        <w:tc>
          <w:tcPr>
            <w:tcW w:w="8640" w:type="dxa"/>
            <w:gridSpan w:val="5"/>
          </w:tcPr>
          <w:p w14:paraId="77D0AFD8" w14:textId="77777777" w:rsidR="004C1E7C" w:rsidRPr="00D87701" w:rsidRDefault="004C1E7C" w:rsidP="004C1E7C">
            <w:pPr>
              <w:pStyle w:val="Heading2"/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</w:pPr>
          </w:p>
        </w:tc>
      </w:tr>
      <w:tr w:rsidR="004C1E7C" w:rsidRPr="00D87701" w14:paraId="669D014F" w14:textId="77777777" w:rsidTr="00492F58">
        <w:trPr>
          <w:trHeight w:val="255"/>
        </w:trPr>
        <w:tc>
          <w:tcPr>
            <w:tcW w:w="8640" w:type="dxa"/>
            <w:gridSpan w:val="5"/>
          </w:tcPr>
          <w:p w14:paraId="2959F9F1" w14:textId="75E7E929" w:rsidR="004C1E7C" w:rsidRDefault="00821DA3" w:rsidP="00821DA3">
            <w:pPr>
              <w:pStyle w:val="Heading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Futura Medium" w:hAnsi="Futura Medium" w:cs="Futura Medium"/>
                  <w:caps w:val="0"/>
                  <w:color w:val="7F7F7F" w:themeColor="text1" w:themeTint="80"/>
                  <w:sz w:val="28"/>
                  <w:szCs w:val="24"/>
                  <w:lang w:val="en-GB"/>
                </w:rPr>
                <w:alias w:val="Publications and papers:"/>
                <w:tag w:val="Publications and papers:"/>
                <w:id w:val="152495487"/>
                <w:placeholder>
                  <w:docPart w:val="823BA88002B64D0DAF36146A976B7F99"/>
                </w:placeholder>
                <w:temporary/>
                <w:showingPlcHdr/>
              </w:sdtPr>
              <w:sdtEndPr/>
              <w:sdtContent>
                <w:r w:rsidR="004C1E7C" w:rsidRPr="00D87701">
                  <w:rPr>
                    <w:rFonts w:ascii="Futura Medium" w:hAnsi="Futura Medium" w:cs="Futura Medium"/>
                    <w:caps w:val="0"/>
                    <w:color w:val="7F7F7F" w:themeColor="text1" w:themeTint="80"/>
                    <w:sz w:val="28"/>
                    <w:szCs w:val="24"/>
                    <w:lang w:val="en-GB"/>
                  </w:rPr>
                  <w:t>Publications and papers</w:t>
                </w:r>
              </w:sdtContent>
            </w:sdt>
            <w:r w:rsidR="004C1E7C"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4C1E7C" w:rsidRPr="00D87701">
              <w:rPr>
                <w:rFonts w:ascii="Times New Roman" w:hAnsi="Times New Roman"/>
                <w:caps w:val="0"/>
                <w:sz w:val="24"/>
                <w:szCs w:val="24"/>
                <w:lang w:val="en-GB"/>
              </w:rPr>
              <w:t xml:space="preserve">last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GB"/>
              </w:rPr>
              <w:t>5</w:t>
            </w:r>
            <w:r w:rsidR="004C1E7C" w:rsidRPr="00D87701">
              <w:rPr>
                <w:rFonts w:ascii="Times New Roman" w:hAnsi="Times New Roman"/>
                <w:caps w:val="0"/>
                <w:sz w:val="24"/>
                <w:szCs w:val="24"/>
                <w:lang w:val="en-GB"/>
              </w:rPr>
              <w:t xml:space="preserve"> years</w:t>
            </w:r>
            <w:r w:rsidR="004C1E7C" w:rsidRPr="00D87701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14:paraId="67E2106D" w14:textId="36A9C0E6" w:rsidR="004C1E7C" w:rsidRPr="00383D4B" w:rsidRDefault="004C1E7C" w:rsidP="004C1E7C">
            <w:pPr>
              <w:rPr>
                <w:lang w:val="en-GB"/>
              </w:rPr>
            </w:pPr>
          </w:p>
        </w:tc>
      </w:tr>
      <w:tr w:rsidR="00025C47" w:rsidRPr="00D87701" w14:paraId="0A266AF4" w14:textId="77777777" w:rsidTr="00492F58">
        <w:trPr>
          <w:trHeight w:val="255"/>
        </w:trPr>
        <w:tc>
          <w:tcPr>
            <w:tcW w:w="8640" w:type="dxa"/>
            <w:gridSpan w:val="5"/>
          </w:tcPr>
          <w:p w14:paraId="29C3C6D2" w14:textId="77777777" w:rsidR="0041727D" w:rsidRDefault="0041727D" w:rsidP="0041727D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BEF65EF" w14:textId="14612ED4" w:rsidR="00025C47" w:rsidRPr="00142FE0" w:rsidRDefault="00025C47" w:rsidP="00821DA3">
            <w:pPr>
              <w:pStyle w:val="BulletedList"/>
              <w:rPr>
                <w:lang w:val="en-GB"/>
              </w:rPr>
            </w:pPr>
            <w:bookmarkStart w:id="0" w:name="_GoBack"/>
            <w:bookmarkEnd w:id="0"/>
            <w:r w:rsidRPr="00821DA3">
              <w:rPr>
                <w:rFonts w:asciiTheme="minorBidi" w:hAnsiTheme="minorBidi" w:cstheme="minorBidi"/>
                <w:sz w:val="24"/>
                <w:szCs w:val="24"/>
                <w:lang w:val="en-GB"/>
              </w:rPr>
              <w:t>Kharlay, O., Wei, W. &amp; J. Phillips. (202</w:t>
            </w:r>
            <w:r w:rsidR="005A60AC" w:rsidRPr="00821DA3">
              <w:rPr>
                <w:rFonts w:asciiTheme="minorBidi" w:hAnsiTheme="minorBidi" w:cstheme="minorBidi"/>
                <w:sz w:val="24"/>
                <w:szCs w:val="24"/>
                <w:lang w:val="en-GB"/>
              </w:rPr>
              <w:t>2</w:t>
            </w:r>
            <w:r w:rsidRPr="00821DA3">
              <w:rPr>
                <w:rFonts w:asciiTheme="minorBidi" w:hAnsiTheme="minorBidi" w:cstheme="minorBidi"/>
                <w:sz w:val="24"/>
                <w:szCs w:val="24"/>
                <w:lang w:val="en-GB"/>
              </w:rPr>
              <w:t xml:space="preserve">). How Do I Teach? Exploring Knowledge of Reflective Practice Among In-service EFL Teachers in Ukraine. </w:t>
            </w:r>
            <w:r w:rsidRPr="00821DA3">
              <w:rPr>
                <w:rFonts w:asciiTheme="minorBidi" w:hAnsiTheme="minorBidi" w:cstheme="minorBidi"/>
                <w:i/>
                <w:sz w:val="24"/>
                <w:szCs w:val="24"/>
                <w:lang w:val="en-GB"/>
              </w:rPr>
              <w:t>Teachers and Teaching: Theory and Practice</w:t>
            </w:r>
            <w:r w:rsidR="00821DA3" w:rsidRPr="00821DA3">
              <w:rPr>
                <w:rFonts w:asciiTheme="minorBidi" w:hAnsiTheme="minorBidi" w:cstheme="minorBidi"/>
                <w:sz w:val="24"/>
                <w:szCs w:val="24"/>
                <w:lang w:val="en-GB"/>
              </w:rPr>
              <w:t xml:space="preserve"> </w:t>
            </w:r>
            <w:r w:rsidR="00821DA3" w:rsidRPr="00821DA3">
              <w:rPr>
                <w:rFonts w:asciiTheme="minorBidi" w:hAnsiTheme="minorBidi" w:cstheme="minorBidi"/>
                <w:i/>
                <w:iCs/>
                <w:sz w:val="24"/>
                <w:szCs w:val="24"/>
                <w:lang w:val="en-GB"/>
              </w:rPr>
              <w:t>28</w:t>
            </w:r>
            <w:r w:rsidR="00821DA3" w:rsidRPr="00821DA3">
              <w:rPr>
                <w:rFonts w:asciiTheme="minorBidi" w:hAnsiTheme="minorBidi" w:cstheme="minorBidi"/>
                <w:sz w:val="24"/>
                <w:szCs w:val="24"/>
                <w:lang w:val="en-GB"/>
              </w:rPr>
              <w:t>(1</w:t>
            </w:r>
            <w:r w:rsidRPr="00821DA3">
              <w:rPr>
                <w:rFonts w:asciiTheme="minorBidi" w:hAnsiTheme="minorBidi" w:cstheme="minorBidi"/>
                <w:sz w:val="24"/>
                <w:szCs w:val="24"/>
                <w:lang w:val="en-GB"/>
              </w:rPr>
              <w:t>)</w:t>
            </w:r>
            <w:r w:rsidR="00821DA3" w:rsidRPr="00821DA3">
              <w:rPr>
                <w:rFonts w:asciiTheme="minorBidi" w:hAnsiTheme="minorBidi" w:cstheme="minorBidi"/>
                <w:sz w:val="24"/>
                <w:szCs w:val="24"/>
                <w:lang w:val="en-GB"/>
              </w:rPr>
              <w:t>. DOI:</w:t>
            </w:r>
            <w:r w:rsidR="00821DA3" w:rsidRPr="00821DA3">
              <w:rPr>
                <w:sz w:val="24"/>
                <w:szCs w:val="24"/>
              </w:rPr>
              <w:t xml:space="preserve"> </w:t>
            </w:r>
            <w:hyperlink r:id="rId9" w:history="1">
              <w:r w:rsidR="00821DA3" w:rsidRPr="005C1E82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https://doi.org/10.1080/13540602.2022.2062709</w:t>
              </w:r>
            </w:hyperlink>
            <w:r w:rsidR="00821DA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C1E7C" w:rsidRPr="00D87701" w14:paraId="7EB8863F" w14:textId="77777777" w:rsidTr="00492F58">
        <w:trPr>
          <w:trHeight w:val="255"/>
        </w:trPr>
        <w:tc>
          <w:tcPr>
            <w:tcW w:w="8640" w:type="dxa"/>
            <w:gridSpan w:val="5"/>
          </w:tcPr>
          <w:p w14:paraId="30481A21" w14:textId="1EB9A1E4" w:rsidR="004C1E7C" w:rsidRPr="00142FE0" w:rsidRDefault="004C1E7C" w:rsidP="00830C1C">
            <w:pPr>
              <w:pStyle w:val="BulletedLi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FE0">
              <w:rPr>
                <w:rFonts w:ascii="Times New Roman" w:hAnsi="Times New Roman"/>
                <w:sz w:val="24"/>
                <w:szCs w:val="24"/>
                <w:lang w:val="en-GB"/>
              </w:rPr>
              <w:t>Chinese Learners of Portuguese and Spanish in Macau: A Comparative Case-study of Motivation Aspects</w:t>
            </w:r>
            <w:r w:rsidR="00FB76C6" w:rsidRPr="00142F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FB76C6" w:rsidRPr="00142FE0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English Language Teaching</w:t>
            </w:r>
            <w:r w:rsidR="00FB76C6" w:rsidRPr="00142FE0">
              <w:rPr>
                <w:rFonts w:ascii="Times New Roman" w:hAnsi="Times New Roman"/>
                <w:sz w:val="24"/>
                <w:szCs w:val="24"/>
                <w:lang w:val="en-GB"/>
              </w:rPr>
              <w:t>, Vol 12, N.  8, Canad</w:t>
            </w:r>
            <w:r w:rsidR="00142FE0" w:rsidRPr="00142FE0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="00FB76C6" w:rsidRPr="00142FE0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142FE0" w:rsidRPr="00142FE0">
              <w:rPr>
                <w:rFonts w:ascii="Times New Roman" w:hAnsi="Times New Roman"/>
                <w:sz w:val="24"/>
                <w:szCs w:val="24"/>
                <w:lang w:val="en-GB"/>
              </w:rPr>
              <w:t>n Center of Science and Education</w:t>
            </w:r>
            <w:r w:rsidR="00FB76C6" w:rsidRPr="00142F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2019 </w:t>
            </w:r>
            <w:r w:rsidR="00142FE0" w:rsidRPr="00142F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(first and corresponding author) </w:t>
            </w:r>
            <w:r w:rsidR="00FB76C6" w:rsidRPr="00142FE0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hyperlink r:id="rId10" w:history="1">
              <w:r w:rsidR="00142FE0" w:rsidRPr="00142FE0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http://dx.doi.org/10.5539/elt.v12n8p54</w:t>
              </w:r>
            </w:hyperlink>
            <w:r w:rsidR="00142FE0" w:rsidRPr="00142F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FB76C6" w:rsidRPr="00142FE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142F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591F2314" w14:textId="77777777" w:rsidR="004C1E7C" w:rsidRPr="00D87701" w:rsidRDefault="004C1E7C" w:rsidP="004C1E7C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867385A" w14:textId="38115B09" w:rsidR="004C1E7C" w:rsidRPr="00D87701" w:rsidRDefault="004C1E7C" w:rsidP="004C1E7C">
            <w:pPr>
              <w:pStyle w:val="BulletedLi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Representation of Female Attributes in Chinese Proverbs.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Pr="00D8770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Acta Universitatis Wratislaviensis 3787, Studia Linguistica XXXVI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Wrocław. University of Wroclaw, Poland, 2017 </w:t>
            </w:r>
            <w:r w:rsidR="00FC3B45" w:rsidRPr="00142FE0">
              <w:rPr>
                <w:rFonts w:ascii="Times New Roman" w:hAnsi="Times New Roman"/>
                <w:sz w:val="24"/>
                <w:szCs w:val="24"/>
                <w:lang w:val="en-GB"/>
              </w:rPr>
              <w:t>(first and corresponding author)</w:t>
            </w:r>
            <w:r w:rsidR="00FC3B45"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hyperlink r:id="rId11" w:history="1">
              <w:r w:rsidRPr="00D87701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http://dx.doi.org/10.19195/0137-1169.36.5</w:t>
              </w:r>
            </w:hyperlink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)</w:t>
            </w:r>
          </w:p>
          <w:p w14:paraId="3AE9BE0C" w14:textId="77777777" w:rsidR="004C1E7C" w:rsidRPr="00D87701" w:rsidRDefault="004C1E7C" w:rsidP="004C1E7C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42C94AC" w14:textId="77777777" w:rsidR="004C1E7C" w:rsidRPr="00D87701" w:rsidRDefault="004C1E7C" w:rsidP="004C1E7C">
            <w:pPr>
              <w:pStyle w:val="BulletedLi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Culture-specific Conceptualisations of Beauty. </w:t>
            </w:r>
          </w:p>
          <w:p w14:paraId="2D505ACF" w14:textId="47194CA5" w:rsidR="004C1E7C" w:rsidRPr="00D87701" w:rsidRDefault="004C1E7C" w:rsidP="004C1E7C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Writings in Romance-Germanic Philology, 2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(37), Odesa, Ukraine, 2016 </w:t>
            </w:r>
            <w:r w:rsidR="00FC3B45" w:rsidRPr="00142FE0">
              <w:rPr>
                <w:rFonts w:ascii="Times New Roman" w:hAnsi="Times New Roman"/>
                <w:sz w:val="24"/>
                <w:szCs w:val="24"/>
                <w:lang w:val="en-GB"/>
              </w:rPr>
              <w:t>(first and corresponding author)</w:t>
            </w:r>
            <w:r w:rsidR="00FC3B45" w:rsidRPr="00D877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(ISSN 2307-4604)</w:t>
            </w:r>
          </w:p>
        </w:tc>
      </w:tr>
      <w:tr w:rsidR="004C1E7C" w:rsidRPr="00D87701" w14:paraId="78AD3F9E" w14:textId="77777777" w:rsidTr="00492F58">
        <w:trPr>
          <w:trHeight w:val="255"/>
        </w:trPr>
        <w:tc>
          <w:tcPr>
            <w:tcW w:w="8640" w:type="dxa"/>
            <w:gridSpan w:val="5"/>
          </w:tcPr>
          <w:p w14:paraId="080310EE" w14:textId="77777777" w:rsidR="004C1E7C" w:rsidRPr="00D87701" w:rsidRDefault="004C1E7C" w:rsidP="004C1E7C">
            <w:pPr>
              <w:pStyle w:val="BulletedList"/>
              <w:numPr>
                <w:ilvl w:val="0"/>
                <w:numId w:val="0"/>
              </w:numPr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C1E7C" w:rsidRPr="00D87701" w14:paraId="0FB16CA9" w14:textId="77777777" w:rsidTr="00492F58">
        <w:trPr>
          <w:trHeight w:val="255"/>
        </w:trPr>
        <w:tc>
          <w:tcPr>
            <w:tcW w:w="8640" w:type="dxa"/>
            <w:gridSpan w:val="5"/>
          </w:tcPr>
          <w:p w14:paraId="6BA74E65" w14:textId="5DF88065" w:rsidR="004C1E7C" w:rsidRDefault="004C1E7C" w:rsidP="004C1E7C">
            <w:pPr>
              <w:pStyle w:val="Bulleted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Futura Medium" w:hAnsi="Futura Medium" w:cs="Futura Medium"/>
                <w:color w:val="7F7F7F" w:themeColor="text1" w:themeTint="80"/>
                <w:sz w:val="28"/>
                <w:szCs w:val="24"/>
                <w:lang w:val="en-GB"/>
              </w:rPr>
              <w:t xml:space="preserve">Conferences </w:t>
            </w:r>
          </w:p>
          <w:p w14:paraId="296E8357" w14:textId="7BD669D7" w:rsidR="004C1E7C" w:rsidRPr="00D87701" w:rsidRDefault="004C1E7C" w:rsidP="004C1E7C">
            <w:pPr>
              <w:pStyle w:val="BulletedList"/>
              <w:numPr>
                <w:ilvl w:val="0"/>
                <w:numId w:val="0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C1E7C" w:rsidRPr="00D87701" w14:paraId="5B109EAF" w14:textId="77777777" w:rsidTr="00492F58">
        <w:trPr>
          <w:trHeight w:val="255"/>
        </w:trPr>
        <w:tc>
          <w:tcPr>
            <w:tcW w:w="8640" w:type="dxa"/>
            <w:gridSpan w:val="5"/>
          </w:tcPr>
          <w:p w14:paraId="08A2DCDC" w14:textId="084EACC1" w:rsidR="005D6B4B" w:rsidRPr="005D6B4B" w:rsidRDefault="005D6B4B" w:rsidP="00FF7A18">
            <w:pPr>
              <w:pStyle w:val="BulletedList"/>
              <w:rPr>
                <w:rFonts w:ascii="Times New Roman" w:hAnsi="Times New Roman"/>
                <w:sz w:val="24"/>
                <w:lang w:val="en-GB"/>
              </w:rPr>
            </w:pPr>
            <w:r w:rsidRPr="005D6B4B">
              <w:rPr>
                <w:rFonts w:ascii="Times New Roman" w:hAnsi="Times New Roman"/>
                <w:sz w:val="24"/>
                <w:lang w:val="en-GB"/>
              </w:rPr>
              <w:t xml:space="preserve">The 41st Thailand TESOL International (Virtual) Conference “ELT in the Digital Era and Beyond: Innovation, Engagement, and Resilience” </w:t>
            </w:r>
            <w:r>
              <w:rPr>
                <w:rFonts w:ascii="Times New Roman" w:hAnsi="Times New Roman"/>
                <w:sz w:val="24"/>
                <w:lang w:val="en-GB"/>
              </w:rPr>
              <w:t>(</w:t>
            </w:r>
            <w:r w:rsidRPr="005D6B4B">
              <w:rPr>
                <w:rFonts w:ascii="Times New Roman" w:hAnsi="Times New Roman"/>
                <w:sz w:val="24"/>
                <w:lang w:val="en-GB"/>
              </w:rPr>
              <w:t>21</w:t>
            </w:r>
            <w:r w:rsidRPr="00303798">
              <w:rPr>
                <w:rFonts w:ascii="Times New Roman" w:hAnsi="Times New Roman"/>
                <w:sz w:val="24"/>
                <w:lang w:val="en-GB"/>
              </w:rPr>
              <w:t>–</w:t>
            </w:r>
            <w:r w:rsidRPr="005D6B4B">
              <w:rPr>
                <w:rFonts w:ascii="Times New Roman" w:hAnsi="Times New Roman"/>
                <w:sz w:val="24"/>
                <w:lang w:val="en-GB"/>
              </w:rPr>
              <w:t>22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5D6B4B">
              <w:rPr>
                <w:rFonts w:ascii="Times New Roman" w:hAnsi="Times New Roman"/>
                <w:sz w:val="24"/>
                <w:lang w:val="en-GB"/>
              </w:rPr>
              <w:t>January 2022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) – </w:t>
            </w:r>
            <w:r w:rsidRPr="005D6B4B">
              <w:rPr>
                <w:rFonts w:ascii="Times New Roman" w:hAnsi="Times New Roman"/>
                <w:i/>
                <w:iCs/>
                <w:sz w:val="24"/>
                <w:lang w:val="en-GB"/>
              </w:rPr>
              <w:t>Group Work Activities in EFL Online Classes: A Chimera or a Realistic Goal?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318307B0" w14:textId="5F179042" w:rsidR="001757D0" w:rsidRPr="00303798" w:rsidRDefault="001757D0" w:rsidP="00303798">
            <w:pPr>
              <w:pStyle w:val="BulletedList"/>
              <w:rPr>
                <w:rFonts w:ascii="Times New Roman" w:hAnsi="Times New Roman"/>
                <w:sz w:val="24"/>
                <w:lang w:val="en-GB"/>
              </w:rPr>
            </w:pPr>
            <w:r w:rsidRPr="00303798">
              <w:rPr>
                <w:rFonts w:ascii="Times New Roman" w:hAnsi="Times New Roman"/>
                <w:sz w:val="24"/>
                <w:lang w:val="en-GB"/>
              </w:rPr>
              <w:t xml:space="preserve">The 6th Annual International Conference on Language Teaching: Changing Roles and Expanding Responsibilities of ELT Teachers in Post-Covid Era (6– 8 November 2021) </w:t>
            </w:r>
            <w:r w:rsidR="00303798">
              <w:rPr>
                <w:rFonts w:ascii="Times New Roman" w:hAnsi="Times New Roman"/>
                <w:sz w:val="24"/>
                <w:lang w:val="en-GB"/>
              </w:rPr>
              <w:t>–</w:t>
            </w:r>
            <w:r w:rsidRPr="0030379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303798" w:rsidRPr="00303798">
              <w:rPr>
                <w:rFonts w:ascii="Times New Roman" w:hAnsi="Times New Roman"/>
                <w:i/>
                <w:iCs/>
                <w:sz w:val="24"/>
                <w:lang w:val="en-GB"/>
              </w:rPr>
              <w:t>Art is in your mind! Teaching English through art observation</w:t>
            </w:r>
            <w:r w:rsidR="00303798">
              <w:rPr>
                <w:rFonts w:ascii="Times New Roman" w:hAnsi="Times New Roman"/>
                <w:sz w:val="24"/>
                <w:lang w:val="en-GB"/>
              </w:rPr>
              <w:t xml:space="preserve">. (virtual) </w:t>
            </w:r>
          </w:p>
          <w:p w14:paraId="5BE28445" w14:textId="625D5497" w:rsidR="00C21E3B" w:rsidRPr="00C21E3B" w:rsidRDefault="00C21E3B" w:rsidP="001B1CFC">
            <w:pPr>
              <w:pStyle w:val="BulletedLis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C21E3B">
              <w:rPr>
                <w:rFonts w:asciiTheme="minorBidi" w:hAnsiTheme="minorBidi" w:cstheme="minorBidi"/>
                <w:sz w:val="24"/>
                <w:szCs w:val="24"/>
                <w:lang w:val="en-GB"/>
              </w:rPr>
              <w:t>The 5</w:t>
            </w:r>
            <w:r w:rsidRPr="00C21E3B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  <w:t>th</w:t>
            </w:r>
            <w:r w:rsidRPr="00C21E3B">
              <w:rPr>
                <w:rFonts w:asciiTheme="minorBidi" w:hAnsiTheme="minorBidi" w:cstheme="minorBidi"/>
                <w:sz w:val="24"/>
                <w:szCs w:val="24"/>
                <w:lang w:val="en-GB"/>
              </w:rPr>
              <w:t xml:space="preserve"> International Conference: Contemporary challenges in LSP teaching (1 – 2 July 2021) –</w:t>
            </w:r>
            <w:r>
              <w:rPr>
                <w:lang w:val="en-GB"/>
              </w:rPr>
              <w:t xml:space="preserve"> </w:t>
            </w:r>
            <w:r w:rsidRPr="00C21E3B">
              <w:rPr>
                <w:rFonts w:ascii="Times New Roman" w:hAnsi="Times New Roman"/>
                <w:i/>
                <w:iCs/>
                <w:sz w:val="24"/>
                <w:lang w:val="en-GB"/>
              </w:rPr>
              <w:t>Are you creative? Integrating creativity into teaching LSP courses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. </w:t>
            </w:r>
            <w:r w:rsidRPr="00C21E3B">
              <w:rPr>
                <w:rFonts w:ascii="Times New Roman" w:hAnsi="Times New Roman"/>
                <w:sz w:val="24"/>
                <w:lang w:val="en-GB"/>
              </w:rPr>
              <w:t>(virtual).</w:t>
            </w:r>
          </w:p>
          <w:p w14:paraId="7B572926" w14:textId="355FAA9D" w:rsidR="002762FC" w:rsidRPr="00C21E3B" w:rsidRDefault="0052372A" w:rsidP="00DA4F90">
            <w:pPr>
              <w:pStyle w:val="BulletedLis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C21E3B">
              <w:rPr>
                <w:rFonts w:ascii="Times New Roman" w:hAnsi="Times New Roman"/>
                <w:sz w:val="24"/>
                <w:lang w:val="en-GB"/>
              </w:rPr>
              <w:t>The 17</w:t>
            </w:r>
            <w:r w:rsidRPr="00C21E3B">
              <w:rPr>
                <w:rFonts w:ascii="Times New Roman" w:hAnsi="Times New Roman"/>
                <w:sz w:val="24"/>
                <w:vertAlign w:val="superscript"/>
                <w:lang w:val="en-GB"/>
              </w:rPr>
              <w:t>th</w:t>
            </w:r>
            <w:r w:rsidRPr="00C21E3B">
              <w:rPr>
                <w:rFonts w:ascii="Times New Roman" w:hAnsi="Times New Roman"/>
                <w:sz w:val="24"/>
                <w:lang w:val="en-GB"/>
              </w:rPr>
              <w:t xml:space="preserve"> Annual CamTESOL Conference on English Language Teaching: 21</w:t>
            </w:r>
            <w:r w:rsidRPr="00C21E3B">
              <w:rPr>
                <w:rFonts w:ascii="Times New Roman" w:hAnsi="Times New Roman"/>
                <w:sz w:val="24"/>
                <w:vertAlign w:val="superscript"/>
                <w:lang w:val="en-GB"/>
              </w:rPr>
              <w:t>st</w:t>
            </w:r>
            <w:r w:rsidRPr="00C21E3B">
              <w:rPr>
                <w:rFonts w:ascii="Times New Roman" w:hAnsi="Times New Roman"/>
                <w:sz w:val="24"/>
                <w:lang w:val="en-GB"/>
              </w:rPr>
              <w:t xml:space="preserve"> Century ELT:</w:t>
            </w:r>
            <w:r>
              <w:t xml:space="preserve"> </w:t>
            </w:r>
            <w:r w:rsidRPr="00C21E3B">
              <w:rPr>
                <w:rFonts w:ascii="Times New Roman" w:hAnsi="Times New Roman"/>
                <w:sz w:val="24"/>
                <w:lang w:val="en-GB"/>
              </w:rPr>
              <w:t>Actions and Innovations in Teaching and Learning (05 – 0</w:t>
            </w:r>
            <w:r w:rsidR="00DA4F90">
              <w:rPr>
                <w:rFonts w:ascii="Times New Roman" w:hAnsi="Times New Roman"/>
                <w:sz w:val="24"/>
                <w:lang w:val="en-GB"/>
              </w:rPr>
              <w:t>7</w:t>
            </w:r>
            <w:r w:rsidRPr="00C21E3B">
              <w:rPr>
                <w:rFonts w:ascii="Times New Roman" w:hAnsi="Times New Roman"/>
                <w:sz w:val="24"/>
                <w:lang w:val="en-GB"/>
              </w:rPr>
              <w:t xml:space="preserve"> February 2021) – </w:t>
            </w:r>
            <w:r w:rsidRPr="00C21E3B">
              <w:rPr>
                <w:rFonts w:ascii="Times New Roman" w:hAnsi="Times New Roman"/>
                <w:i/>
                <w:iCs/>
                <w:sz w:val="24"/>
                <w:lang w:val="en-GB"/>
              </w:rPr>
              <w:t>It’s all Greek to me! Idiomaticity in an EFL classroom</w:t>
            </w:r>
            <w:r w:rsidRPr="00C21E3B">
              <w:rPr>
                <w:rFonts w:ascii="Times New Roman" w:hAnsi="Times New Roman"/>
                <w:sz w:val="24"/>
                <w:lang w:val="en-GB"/>
              </w:rPr>
              <w:t>. (virtual).</w:t>
            </w:r>
          </w:p>
          <w:p w14:paraId="5E8C19B6" w14:textId="5D9013DF" w:rsidR="00A955C2" w:rsidRPr="00A955C2" w:rsidRDefault="00A955C2" w:rsidP="004C1E7C">
            <w:pPr>
              <w:pStyle w:val="BulletedLis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The 16</w:t>
            </w:r>
            <w:r w:rsidRPr="00A955C2">
              <w:rPr>
                <w:rFonts w:ascii="Times New Roman" w:hAnsi="Times New Roman"/>
                <w:sz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Annual CamTESOL Conference on English Language Teaching: 21</w:t>
            </w:r>
            <w:r w:rsidRPr="00A955C2">
              <w:rPr>
                <w:rFonts w:ascii="Times New Roman" w:hAnsi="Times New Roman"/>
                <w:sz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Century ELT: Approaches for Effective Practices (07 – 09 February 2020, Phnom Peng, Cambodia) – </w:t>
            </w:r>
            <w:r w:rsidRPr="00A955C2">
              <w:rPr>
                <w:rFonts w:ascii="Times New Roman" w:hAnsi="Times New Roman"/>
                <w:i/>
                <w:iCs/>
                <w:sz w:val="24"/>
                <w:lang w:val="en-GB"/>
              </w:rPr>
              <w:t>Train Your Mind! Developing Critical Thinking in an EFL Classroom.</w:t>
            </w:r>
          </w:p>
          <w:p w14:paraId="42E6DDBB" w14:textId="77777777" w:rsidR="00A955C2" w:rsidRDefault="00A955C2" w:rsidP="00A955C2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="Times New Roman" w:hAnsi="Times New Roman"/>
                <w:sz w:val="24"/>
                <w:lang w:val="en-GB"/>
              </w:rPr>
            </w:pPr>
          </w:p>
          <w:p w14:paraId="7C97A89B" w14:textId="52F14F64" w:rsidR="00142FE0" w:rsidRDefault="00142FE0" w:rsidP="004C1E7C">
            <w:pPr>
              <w:pStyle w:val="BulletedLis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The 4</w:t>
            </w:r>
            <w:r w:rsidRPr="00142FE0">
              <w:rPr>
                <w:rFonts w:ascii="Times New Roman" w:hAnsi="Times New Roman"/>
                <w:sz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Annual Qatar University International Conference on Critical Thinking in Language Curriculum for the 21</w:t>
            </w:r>
            <w:r w:rsidRPr="00142FE0">
              <w:rPr>
                <w:rFonts w:ascii="Times New Roman" w:hAnsi="Times New Roman"/>
                <w:sz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Century (14 </w:t>
            </w:r>
            <w:r w:rsidR="000B718F">
              <w:rPr>
                <w:rFonts w:ascii="Times New Roman" w:hAnsi="Times New Roman"/>
                <w:sz w:val="24"/>
                <w:lang w:val="en-GB"/>
              </w:rPr>
              <w:t>– 15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A955C2">
              <w:rPr>
                <w:rFonts w:ascii="Times New Roman" w:hAnsi="Times New Roman"/>
                <w:sz w:val="24"/>
                <w:lang w:val="en-GB"/>
              </w:rPr>
              <w:t>December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2019, Doha, State of Qatar) – </w:t>
            </w:r>
            <w:r w:rsidRPr="000B718F">
              <w:rPr>
                <w:rFonts w:ascii="Times New Roman" w:hAnsi="Times New Roman"/>
                <w:i/>
                <w:iCs/>
                <w:sz w:val="24"/>
                <w:lang w:val="en-GB"/>
              </w:rPr>
              <w:t>It’s Time for Pecha Kucha:</w:t>
            </w:r>
            <w:r w:rsidR="000B718F" w:rsidRPr="000B718F">
              <w:rPr>
                <w:rFonts w:ascii="Times New Roman" w:hAnsi="Times New Roman"/>
                <w:i/>
                <w:iCs/>
                <w:sz w:val="24"/>
                <w:lang w:val="en-GB"/>
              </w:rPr>
              <w:t xml:space="preserve"> </w:t>
            </w:r>
            <w:r w:rsidRPr="000B718F">
              <w:rPr>
                <w:rFonts w:ascii="Times New Roman" w:hAnsi="Times New Roman"/>
                <w:i/>
                <w:iCs/>
                <w:sz w:val="24"/>
                <w:lang w:val="en-GB"/>
              </w:rPr>
              <w:t>Do It in Style!</w:t>
            </w:r>
          </w:p>
          <w:p w14:paraId="083FE4D7" w14:textId="77777777" w:rsidR="00142FE0" w:rsidRDefault="00142FE0" w:rsidP="00142FE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="Times New Roman" w:hAnsi="Times New Roman"/>
                <w:sz w:val="24"/>
                <w:lang w:val="en-GB"/>
              </w:rPr>
            </w:pPr>
          </w:p>
          <w:p w14:paraId="475FE511" w14:textId="78C4C697" w:rsidR="00142FE0" w:rsidRDefault="00142FE0" w:rsidP="004C1E7C">
            <w:pPr>
              <w:pStyle w:val="BulletedList"/>
              <w:rPr>
                <w:rFonts w:ascii="Times New Roman" w:hAnsi="Times New Roman"/>
                <w:sz w:val="24"/>
                <w:lang w:val="en-GB"/>
              </w:rPr>
            </w:pPr>
            <w:r w:rsidRPr="00142FE0">
              <w:rPr>
                <w:rFonts w:ascii="Times New Roman" w:hAnsi="Times New Roman"/>
                <w:sz w:val="24"/>
                <w:lang w:val="en-GB"/>
              </w:rPr>
              <w:t xml:space="preserve">The </w:t>
            </w:r>
            <w:r>
              <w:rPr>
                <w:rFonts w:ascii="Times New Roman" w:hAnsi="Times New Roman"/>
                <w:sz w:val="24"/>
                <w:lang w:val="en-GB"/>
              </w:rPr>
              <w:t>4</w:t>
            </w:r>
            <w:r w:rsidRPr="00142FE0">
              <w:rPr>
                <w:rFonts w:ascii="Times New Roman" w:hAnsi="Times New Roman"/>
                <w:sz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GEN TEFL 2019 International Conference (</w:t>
            </w:r>
            <w:r w:rsidR="00A955C2">
              <w:rPr>
                <w:rFonts w:ascii="Times New Roman" w:hAnsi="Times New Roman"/>
                <w:sz w:val="24"/>
                <w:lang w:val="en-GB"/>
              </w:rPr>
              <w:t>18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r w:rsidR="00A955C2">
              <w:rPr>
                <w:rFonts w:ascii="Times New Roman" w:hAnsi="Times New Roman"/>
                <w:sz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9 </w:t>
            </w:r>
            <w:r w:rsidR="00A955C2">
              <w:rPr>
                <w:rFonts w:ascii="Times New Roman" w:hAnsi="Times New Roman"/>
                <w:sz w:val="24"/>
                <w:lang w:val="en-GB"/>
              </w:rPr>
              <w:t>May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2019, Bali, Indonesia) – </w:t>
            </w:r>
            <w:r w:rsidRPr="00142FE0">
              <w:rPr>
                <w:rFonts w:ascii="Times New Roman" w:hAnsi="Times New Roman"/>
                <w:i/>
                <w:iCs/>
                <w:sz w:val="24"/>
                <w:lang w:val="en-GB"/>
              </w:rPr>
              <w:t>Genre-Based Approach. Write without Fear</w:t>
            </w:r>
            <w:r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14:paraId="68878794" w14:textId="77777777" w:rsidR="00142FE0" w:rsidRPr="00142FE0" w:rsidRDefault="00142FE0" w:rsidP="00142FE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="Times New Roman" w:hAnsi="Times New Roman"/>
                <w:sz w:val="24"/>
                <w:lang w:val="en-GB"/>
              </w:rPr>
            </w:pPr>
          </w:p>
          <w:p w14:paraId="24A250E2" w14:textId="480D7575" w:rsidR="004C1E7C" w:rsidRPr="00D87701" w:rsidRDefault="004C1E7C" w:rsidP="004C1E7C">
            <w:pPr>
              <w:pStyle w:val="BulletedList"/>
              <w:rPr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lang w:val="en-GB"/>
              </w:rPr>
              <w:t>Classic 2018 – The Eighth CLS International Conference: “Motivation, Identity and Autonomy in Foreign Language Education” (6 – 8 December 2018, Singapore)</w:t>
            </w:r>
            <w:r w:rsidRPr="00D87701">
              <w:rPr>
                <w:sz w:val="24"/>
                <w:lang w:val="en-GB"/>
              </w:rPr>
              <w:t xml:space="preserve"> </w:t>
            </w:r>
            <w:r w:rsidRPr="00D87701">
              <w:rPr>
                <w:rFonts w:ascii="Times New Roman" w:hAnsi="Times New Roman"/>
                <w:sz w:val="24"/>
                <w:lang w:val="en-GB"/>
              </w:rPr>
              <w:t>–</w:t>
            </w:r>
            <w:r w:rsidRPr="00D87701">
              <w:rPr>
                <w:lang w:val="en-GB"/>
              </w:rPr>
              <w:t xml:space="preserve"> </w:t>
            </w:r>
            <w:r w:rsidRPr="00D87701">
              <w:rPr>
                <w:rFonts w:ascii="Times New Roman" w:hAnsi="Times New Roman"/>
                <w:i/>
                <w:sz w:val="24"/>
                <w:lang w:val="en-GB"/>
              </w:rPr>
              <w:t xml:space="preserve">Portuguese and Spanish Language Learning Motivation in Macau: A Comparative Case Study. </w:t>
            </w:r>
          </w:p>
          <w:p w14:paraId="0205BE81" w14:textId="77777777" w:rsidR="004C1E7C" w:rsidRPr="00D87701" w:rsidRDefault="004C1E7C" w:rsidP="004C1E7C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="Times New Roman" w:hAnsi="Times New Roman"/>
                <w:sz w:val="24"/>
                <w:highlight w:val="yellow"/>
                <w:lang w:val="en-GB"/>
              </w:rPr>
            </w:pPr>
          </w:p>
          <w:p w14:paraId="316A0A85" w14:textId="6B1738AD" w:rsidR="004C1E7C" w:rsidRPr="00D87701" w:rsidRDefault="004C1E7C" w:rsidP="004C1E7C">
            <w:pPr>
              <w:pStyle w:val="BulletedList"/>
              <w:rPr>
                <w:rFonts w:ascii="Times New Roman" w:hAnsi="Times New Roman"/>
                <w:sz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lang w:val="en-GB"/>
              </w:rPr>
              <w:t>The 16</w:t>
            </w:r>
            <w:r w:rsidRPr="00D87701">
              <w:rPr>
                <w:rFonts w:ascii="Times New Roman" w:hAnsi="Times New Roman"/>
                <w:sz w:val="24"/>
                <w:vertAlign w:val="superscript"/>
                <w:lang w:val="en-GB"/>
              </w:rPr>
              <w:t>th</w:t>
            </w:r>
            <w:r w:rsidRPr="00D87701">
              <w:rPr>
                <w:rFonts w:ascii="Times New Roman" w:hAnsi="Times New Roman"/>
                <w:sz w:val="24"/>
                <w:lang w:val="en-GB"/>
              </w:rPr>
              <w:t xml:space="preserve"> Asia TEFL, 1</w:t>
            </w:r>
            <w:r w:rsidRPr="00D87701">
              <w:rPr>
                <w:rFonts w:ascii="Times New Roman" w:hAnsi="Times New Roman"/>
                <w:sz w:val="24"/>
                <w:vertAlign w:val="superscript"/>
                <w:lang w:val="en-GB"/>
              </w:rPr>
              <w:t>st</w:t>
            </w:r>
            <w:r w:rsidRPr="00D87701">
              <w:rPr>
                <w:rFonts w:ascii="Times New Roman" w:hAnsi="Times New Roman"/>
                <w:sz w:val="24"/>
                <w:lang w:val="en-GB"/>
              </w:rPr>
              <w:t xml:space="preserve"> MAAL &amp; 6</w:t>
            </w:r>
            <w:r w:rsidRPr="00D87701">
              <w:rPr>
                <w:rFonts w:ascii="Times New Roman" w:hAnsi="Times New Roman"/>
                <w:sz w:val="24"/>
                <w:vertAlign w:val="superscript"/>
                <w:lang w:val="en-GB"/>
              </w:rPr>
              <w:t>TH</w:t>
            </w:r>
            <w:r w:rsidRPr="00D87701">
              <w:rPr>
                <w:rFonts w:ascii="Times New Roman" w:hAnsi="Times New Roman"/>
                <w:sz w:val="24"/>
                <w:lang w:val="en-GB"/>
              </w:rPr>
              <w:t xml:space="preserve"> HAAL 2018 International Conference: “English Language Teaching in the Changing Glocalised World: Research and Praxis” (27 – 29 June 2018, Macau, SAR, China) – </w:t>
            </w:r>
            <w:r w:rsidRPr="00D87701">
              <w:rPr>
                <w:rFonts w:ascii="Times New Roman" w:hAnsi="Times New Roman"/>
                <w:i/>
                <w:sz w:val="24"/>
                <w:lang w:val="en-GB"/>
              </w:rPr>
              <w:t>Genre-based Approach to Writing: Somewhere Between Torture and Fun</w:t>
            </w:r>
            <w:r w:rsidRPr="00D87701"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14:paraId="4C2257E0" w14:textId="77777777" w:rsidR="004C1E7C" w:rsidRPr="00D87701" w:rsidRDefault="004C1E7C" w:rsidP="004C1E7C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="Times New Roman" w:hAnsi="Times New Roman"/>
                <w:sz w:val="24"/>
                <w:lang w:val="en-GB"/>
              </w:rPr>
            </w:pPr>
          </w:p>
          <w:p w14:paraId="5C9208C3" w14:textId="3DDD58F6" w:rsidR="004C1E7C" w:rsidRPr="00D87701" w:rsidRDefault="004C1E7C" w:rsidP="004C1E7C">
            <w:pPr>
              <w:pStyle w:val="BulletedList"/>
              <w:rPr>
                <w:rFonts w:ascii="Times New Roman" w:hAnsi="Times New Roman"/>
                <w:sz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lang w:val="en-GB"/>
              </w:rPr>
              <w:t>Cukurova University - Turkey, The University of Sheffield International Faculty, CITY College – Greece and the South-East European Research Centre (SEERC) – 5</w:t>
            </w:r>
            <w:r w:rsidRPr="00D87701">
              <w:rPr>
                <w:rFonts w:ascii="Times New Roman" w:hAnsi="Times New Roman"/>
                <w:sz w:val="24"/>
                <w:vertAlign w:val="superscript"/>
                <w:lang w:val="en-GB"/>
              </w:rPr>
              <w:t>th</w:t>
            </w:r>
            <w:r w:rsidRPr="00D87701">
              <w:rPr>
                <w:rFonts w:ascii="Times New Roman" w:hAnsi="Times New Roman"/>
                <w:sz w:val="24"/>
                <w:lang w:val="en-GB"/>
              </w:rPr>
              <w:t xml:space="preserve"> International Language in Focus Conference: Contemporary Means and Methods in ELT and Applied Linguistics (3 – 5 May 2018, Thessaloniki, Greece) – </w:t>
            </w:r>
            <w:r w:rsidRPr="00D87701">
              <w:rPr>
                <w:rFonts w:ascii="Times New Roman" w:hAnsi="Times New Roman"/>
                <w:i/>
                <w:sz w:val="24"/>
                <w:lang w:val="en-GB"/>
              </w:rPr>
              <w:t xml:space="preserve">It’s time to Unplug: Applying “Dogme” Approach into your Classroom. </w:t>
            </w:r>
          </w:p>
          <w:p w14:paraId="6966F941" w14:textId="77777777" w:rsidR="004C1E7C" w:rsidRPr="00D87701" w:rsidRDefault="004C1E7C" w:rsidP="004C1E7C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lang w:val="en-GB"/>
              </w:rPr>
            </w:pPr>
          </w:p>
          <w:p w14:paraId="2E751957" w14:textId="7F5E74F6" w:rsidR="004C1E7C" w:rsidRPr="00D87701" w:rsidRDefault="004C1E7C" w:rsidP="004C1E7C">
            <w:pPr>
              <w:pStyle w:val="BulletedList"/>
              <w:rPr>
                <w:rFonts w:ascii="Times New Roman" w:hAnsi="Times New Roman"/>
                <w:sz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lang w:val="en-GB"/>
              </w:rPr>
              <w:t>State University of Applied Sciences, Konin and Adam Mickiewicz University, Kalisz – Seventh international conference: Classroom-oriented research: The importance of a macro- and micro-perspective (8th-11</w:t>
            </w:r>
            <w:r w:rsidRPr="00D87701">
              <w:rPr>
                <w:rFonts w:ascii="Times New Roman" w:hAnsi="Times New Roman"/>
                <w:sz w:val="24"/>
                <w:vertAlign w:val="superscript"/>
                <w:lang w:val="en-GB"/>
              </w:rPr>
              <w:t>th</w:t>
            </w:r>
            <w:r w:rsidRPr="00D87701">
              <w:rPr>
                <w:rFonts w:ascii="Times New Roman" w:hAnsi="Times New Roman"/>
                <w:sz w:val="24"/>
                <w:lang w:val="en-GB"/>
              </w:rPr>
              <w:t xml:space="preserve"> October 2017, Konin, Poland) – </w:t>
            </w:r>
            <w:r w:rsidRPr="00D87701">
              <w:rPr>
                <w:rFonts w:ascii="Times New Roman" w:hAnsi="Times New Roman"/>
                <w:i/>
                <w:sz w:val="24"/>
                <w:lang w:val="en-GB"/>
              </w:rPr>
              <w:t>In listening lies great power: Effective in-class activities for teaching listening</w:t>
            </w:r>
            <w:r w:rsidRPr="00D87701"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14:paraId="5D59F991" w14:textId="77777777" w:rsidR="004C1E7C" w:rsidRPr="00D87701" w:rsidRDefault="004C1E7C" w:rsidP="004C1E7C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lang w:val="en-GB"/>
              </w:rPr>
            </w:pPr>
          </w:p>
          <w:p w14:paraId="5FC81D25" w14:textId="2A8D9ECA" w:rsidR="004C1E7C" w:rsidRPr="00D87701" w:rsidRDefault="004C1E7C" w:rsidP="004C1E7C">
            <w:pPr>
              <w:pStyle w:val="BulletedList"/>
              <w:rPr>
                <w:rFonts w:ascii="Times New Roman" w:hAnsi="Times New Roman"/>
                <w:sz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lang w:val="en-GB"/>
              </w:rPr>
              <w:t>Sookmyung Women’s University – The 24</w:t>
            </w:r>
            <w:r w:rsidRPr="00D87701">
              <w:rPr>
                <w:rFonts w:ascii="Times New Roman" w:hAnsi="Times New Roman"/>
                <w:sz w:val="24"/>
                <w:vertAlign w:val="superscript"/>
                <w:lang w:val="en-GB"/>
              </w:rPr>
              <w:t>th</w:t>
            </w:r>
            <w:r w:rsidRPr="00D87701">
              <w:rPr>
                <w:rFonts w:ascii="Times New Roman" w:hAnsi="Times New Roman"/>
                <w:sz w:val="24"/>
                <w:lang w:val="en-GB"/>
              </w:rPr>
              <w:t xml:space="preserve"> Korea TESOL International Conference </w:t>
            </w:r>
            <w:r w:rsidRPr="00D87701">
              <w:rPr>
                <w:rFonts w:ascii="Times New Roman" w:hAnsi="Times New Roman"/>
                <w:i/>
                <w:sz w:val="24"/>
                <w:lang w:val="en-GB"/>
              </w:rPr>
              <w:t>Shaping the Future: With 21</w:t>
            </w:r>
            <w:r w:rsidRPr="00D87701">
              <w:rPr>
                <w:rFonts w:ascii="Times New Roman" w:hAnsi="Times New Roman"/>
                <w:i/>
                <w:sz w:val="24"/>
                <w:vertAlign w:val="superscript"/>
                <w:lang w:val="en-GB"/>
              </w:rPr>
              <w:t>st</w:t>
            </w:r>
            <w:r w:rsidRPr="00D87701">
              <w:rPr>
                <w:rFonts w:ascii="Times New Roman" w:hAnsi="Times New Roman"/>
                <w:i/>
                <w:sz w:val="24"/>
                <w:lang w:val="en-GB"/>
              </w:rPr>
              <w:t xml:space="preserve"> Century Skills</w:t>
            </w:r>
            <w:r w:rsidRPr="00D87701">
              <w:rPr>
                <w:rFonts w:ascii="Times New Roman" w:hAnsi="Times New Roman"/>
                <w:sz w:val="24"/>
                <w:lang w:val="en-GB"/>
              </w:rPr>
              <w:t xml:space="preserve"> (15-16</w:t>
            </w:r>
            <w:r w:rsidRPr="00D87701">
              <w:rPr>
                <w:rFonts w:ascii="Times New Roman" w:hAnsi="Times New Roman"/>
                <w:sz w:val="24"/>
                <w:vertAlign w:val="superscript"/>
                <w:lang w:val="en-GB"/>
              </w:rPr>
              <w:t>th</w:t>
            </w:r>
            <w:r w:rsidRPr="00D87701">
              <w:rPr>
                <w:rFonts w:ascii="Times New Roman" w:hAnsi="Times New Roman"/>
                <w:sz w:val="24"/>
                <w:lang w:val="en-GB"/>
              </w:rPr>
              <w:t xml:space="preserve"> October 2016, Seoul, Korea) – </w:t>
            </w:r>
            <w:r w:rsidRPr="00D87701">
              <w:rPr>
                <w:rFonts w:ascii="Times New Roman" w:hAnsi="Times New Roman"/>
                <w:i/>
                <w:sz w:val="24"/>
                <w:lang w:val="en-GB"/>
              </w:rPr>
              <w:t>Dictations are fun! Practical techniques for using dictations creatively</w:t>
            </w:r>
            <w:r w:rsidRPr="00D87701"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14:paraId="1B12FCBF" w14:textId="77777777" w:rsidR="004C1E7C" w:rsidRPr="00D87701" w:rsidRDefault="004C1E7C" w:rsidP="004C1E7C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lang w:val="en-GB"/>
              </w:rPr>
            </w:pPr>
          </w:p>
          <w:p w14:paraId="4276D8DE" w14:textId="77777777" w:rsidR="004C1E7C" w:rsidRPr="00D87701" w:rsidRDefault="004C1E7C" w:rsidP="004C1E7C">
            <w:pPr>
              <w:pStyle w:val="BulletedList"/>
              <w:rPr>
                <w:rFonts w:ascii="Times New Roman" w:hAnsi="Times New Roman"/>
                <w:sz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lang w:val="en-GB"/>
              </w:rPr>
              <w:t xml:space="preserve">Macao Association of English Language Teachers (MÆLT) – 2016 English Language Teaching Conference: Bringing teachers together: From monologues to multilogues (11-12 June 2016, Macao, China) – </w:t>
            </w:r>
            <w:r w:rsidRPr="00D87701">
              <w:rPr>
                <w:rFonts w:ascii="Times New Roman" w:hAnsi="Times New Roman"/>
                <w:i/>
                <w:sz w:val="24"/>
                <w:lang w:val="en-GB"/>
              </w:rPr>
              <w:t>Reflective Teaching, Effective Learning: Fostering Teacher Professional Development.</w:t>
            </w:r>
          </w:p>
          <w:p w14:paraId="646AA04D" w14:textId="77777777" w:rsidR="004C1E7C" w:rsidRPr="00D87701" w:rsidRDefault="004C1E7C" w:rsidP="004C1E7C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rFonts w:ascii="Times New Roman" w:hAnsi="Times New Roman"/>
                <w:sz w:val="24"/>
                <w:lang w:val="en-GB"/>
              </w:rPr>
            </w:pPr>
          </w:p>
          <w:p w14:paraId="69949A23" w14:textId="77777777" w:rsidR="004C1E7C" w:rsidRPr="00D87701" w:rsidRDefault="004C1E7C" w:rsidP="004C1E7C">
            <w:pPr>
              <w:pStyle w:val="BulletedList"/>
              <w:rPr>
                <w:rFonts w:ascii="Times New Roman" w:hAnsi="Times New Roman"/>
                <w:sz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lang w:val="en-GB"/>
              </w:rPr>
              <w:t xml:space="preserve">ELT Department of Faculty of Education, Cukurova Universitesi – Language in Focus. From Theory to Practice: New Directions in ELT and Applied Linguistics (10-12 March 2016, Istanbul, Turkey) – </w:t>
            </w:r>
            <w:r w:rsidRPr="00D87701">
              <w:rPr>
                <w:rFonts w:ascii="Times New Roman" w:hAnsi="Times New Roman"/>
                <w:i/>
                <w:sz w:val="24"/>
                <w:lang w:val="en-GB"/>
              </w:rPr>
              <w:t>Teaching Writing: Little Things, Big Effects.</w:t>
            </w:r>
            <w:r w:rsidRPr="00D87701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  <w:p w14:paraId="04EA2DB3" w14:textId="77777777" w:rsidR="004C1E7C" w:rsidRPr="00D87701" w:rsidRDefault="004C1E7C" w:rsidP="004C1E7C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lang w:val="en-GB"/>
              </w:rPr>
            </w:pPr>
          </w:p>
          <w:p w14:paraId="26E7DE9B" w14:textId="77777777" w:rsidR="004C1E7C" w:rsidRPr="00D87701" w:rsidRDefault="004C1E7C" w:rsidP="004C1E7C">
            <w:pPr>
              <w:pStyle w:val="BulletedList"/>
              <w:rPr>
                <w:rFonts w:ascii="Times New Roman" w:hAnsi="Times New Roman"/>
                <w:sz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lang w:val="en-GB"/>
              </w:rPr>
              <w:t>English Language Centre, University of Macau Conference – Departing from Tradition: Innovations in English Language Teaching and Learning (31 January – 1 February 2015, Macau) –</w:t>
            </w:r>
            <w:r w:rsidRPr="00D87701">
              <w:rPr>
                <w:rFonts w:ascii="Times New Roman" w:hAnsi="Times New Roman"/>
                <w:i/>
                <w:sz w:val="24"/>
                <w:lang w:val="en-GB"/>
              </w:rPr>
              <w:t>Student English Language Interests and Expectations: Results of a Survey</w:t>
            </w:r>
            <w:r w:rsidRPr="00D87701"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14:paraId="2853AB17" w14:textId="77777777" w:rsidR="004C1E7C" w:rsidRPr="00D87701" w:rsidRDefault="004C1E7C" w:rsidP="004C1E7C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lang w:val="en-GB"/>
              </w:rPr>
            </w:pPr>
          </w:p>
          <w:p w14:paraId="3335E0F6" w14:textId="77777777" w:rsidR="004C1E7C" w:rsidRPr="00D87701" w:rsidRDefault="004C1E7C" w:rsidP="004C1E7C">
            <w:pPr>
              <w:pStyle w:val="BulletedList"/>
              <w:rPr>
                <w:rFonts w:ascii="Times New Roman" w:hAnsi="Times New Roman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lang w:val="en-GB"/>
              </w:rPr>
              <w:t xml:space="preserve">English Language Centre, University of Macau Conference – Alternative Pedagogies in a Globalized World: English Language Teaching in Theory and Practice (15 – 16 March 2014, Macau) – </w:t>
            </w:r>
            <w:r w:rsidRPr="00D87701">
              <w:rPr>
                <w:rFonts w:ascii="Times New Roman" w:hAnsi="Times New Roman"/>
                <w:i/>
                <w:sz w:val="24"/>
                <w:lang w:val="en-GB"/>
              </w:rPr>
              <w:t>Practical Tips for Giving Instructions</w:t>
            </w:r>
            <w:r w:rsidRPr="00D87701"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14:paraId="2CD74F79" w14:textId="0991A364" w:rsidR="004C1E7C" w:rsidRPr="00D87701" w:rsidRDefault="004C1E7C" w:rsidP="004C1E7C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4C1E7C" w:rsidRPr="00D87701" w14:paraId="700B788D" w14:textId="77777777" w:rsidTr="00492F58">
        <w:trPr>
          <w:trHeight w:val="255"/>
        </w:trPr>
        <w:tc>
          <w:tcPr>
            <w:tcW w:w="8640" w:type="dxa"/>
            <w:gridSpan w:val="5"/>
          </w:tcPr>
          <w:p w14:paraId="5B2144A7" w14:textId="77777777" w:rsidR="004C1E7C" w:rsidRDefault="00821DA3" w:rsidP="004C1E7C">
            <w:pPr>
              <w:pStyle w:val="Heading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GB"/>
                </w:rPr>
                <w:alias w:val="Memberships:"/>
                <w:tag w:val="Memberships:"/>
                <w:id w:val="718563709"/>
                <w:placeholder>
                  <w:docPart w:val="1661BFD5CAB64DE7889FF6389E00BD29"/>
                </w:placeholder>
                <w:temporary/>
                <w:showingPlcHdr/>
              </w:sdtPr>
              <w:sdtEndPr/>
              <w:sdtContent>
                <w:r w:rsidR="004C1E7C" w:rsidRPr="00D87701">
                  <w:rPr>
                    <w:rFonts w:ascii="Futura Medium" w:hAnsi="Futura Medium" w:cs="Futura Medium"/>
                    <w:caps w:val="0"/>
                    <w:color w:val="7F7F7F" w:themeColor="text1" w:themeTint="80"/>
                    <w:sz w:val="28"/>
                    <w:szCs w:val="24"/>
                    <w:lang w:val="en-GB"/>
                  </w:rPr>
                  <w:t>Memberships</w:t>
                </w:r>
              </w:sdtContent>
            </w:sdt>
          </w:p>
          <w:p w14:paraId="27A49597" w14:textId="3D254DAA" w:rsidR="004C1E7C" w:rsidRPr="00383D4B" w:rsidRDefault="004C1E7C" w:rsidP="004C1E7C">
            <w:pPr>
              <w:rPr>
                <w:lang w:val="en-GB"/>
              </w:rPr>
            </w:pPr>
          </w:p>
        </w:tc>
      </w:tr>
      <w:tr w:rsidR="002762FC" w:rsidRPr="00D87701" w14:paraId="3F1BDF4D" w14:textId="77777777" w:rsidTr="00492F58">
        <w:trPr>
          <w:trHeight w:val="255"/>
        </w:trPr>
        <w:tc>
          <w:tcPr>
            <w:tcW w:w="8640" w:type="dxa"/>
            <w:gridSpan w:val="5"/>
          </w:tcPr>
          <w:p w14:paraId="00650921" w14:textId="2A4D63C8" w:rsidR="002762FC" w:rsidRPr="002762FC" w:rsidRDefault="002762FC" w:rsidP="002762FC">
            <w:pPr>
              <w:pStyle w:val="ListParagraph"/>
              <w:numPr>
                <w:ilvl w:val="0"/>
                <w:numId w:val="21"/>
              </w:numPr>
              <w:ind w:left="277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03/2021 – present – member of TESOL Gulf (</w:t>
            </w:r>
            <w:r w:rsidRPr="00DA09EB">
              <w:rPr>
                <w:rFonts w:ascii="Times New Roman" w:hAnsi="Times New Roman"/>
                <w:sz w:val="24"/>
                <w:szCs w:val="24"/>
                <w:lang w:val="en-GB"/>
              </w:rPr>
              <w:t>Teachers of English to Speakers of Other Languages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4C1E7C" w:rsidRPr="00D87701" w14:paraId="06D6E60C" w14:textId="77777777" w:rsidTr="00492F58">
        <w:trPr>
          <w:trHeight w:val="255"/>
        </w:trPr>
        <w:tc>
          <w:tcPr>
            <w:tcW w:w="8640" w:type="dxa"/>
            <w:gridSpan w:val="5"/>
          </w:tcPr>
          <w:p w14:paraId="3732E85D" w14:textId="4CDF3BCB" w:rsidR="004C1E7C" w:rsidRDefault="004C1E7C" w:rsidP="004C1E7C">
            <w:pPr>
              <w:pStyle w:val="ListParagraph"/>
              <w:numPr>
                <w:ilvl w:val="0"/>
                <w:numId w:val="21"/>
              </w:numPr>
              <w:ind w:left="28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02/2019 – present – member of ETAI (</w:t>
            </w:r>
            <w:r w:rsidRPr="00677007">
              <w:rPr>
                <w:rFonts w:ascii="Times New Roman" w:hAnsi="Times New Roman"/>
                <w:sz w:val="24"/>
                <w:szCs w:val="24"/>
                <w:lang w:val="en-GB"/>
              </w:rPr>
              <w:t>English Teachers’ Association of Israel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14:paraId="031CA9FE" w14:textId="77777777" w:rsidR="004C1E7C" w:rsidRPr="00D87701" w:rsidRDefault="004C1E7C" w:rsidP="004C1E7C">
            <w:pPr>
              <w:pStyle w:val="ListParagraph"/>
              <w:numPr>
                <w:ilvl w:val="0"/>
                <w:numId w:val="21"/>
              </w:numPr>
              <w:ind w:left="27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06/2018 – present – member of Asia TEFL (Teaching English as a Foreign Language)</w:t>
            </w:r>
          </w:p>
          <w:p w14:paraId="7DB236FB" w14:textId="77777777" w:rsidR="004C1E7C" w:rsidRPr="00D87701" w:rsidRDefault="004C1E7C" w:rsidP="004C1E7C">
            <w:pPr>
              <w:pStyle w:val="ListParagraph"/>
              <w:numPr>
                <w:ilvl w:val="0"/>
                <w:numId w:val="21"/>
              </w:numPr>
              <w:ind w:left="27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06/2018 – present – member of HAAL (Hong Kong Association for Applied Linguistics)</w:t>
            </w:r>
          </w:p>
          <w:p w14:paraId="38F446DA" w14:textId="3A62DD3C" w:rsidR="004C1E7C" w:rsidRDefault="004C1E7C" w:rsidP="004C1E7C">
            <w:pPr>
              <w:pStyle w:val="ListParagraph"/>
              <w:numPr>
                <w:ilvl w:val="0"/>
                <w:numId w:val="21"/>
              </w:numPr>
              <w:ind w:left="27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701">
              <w:rPr>
                <w:rFonts w:ascii="Times New Roman" w:hAnsi="Times New Roman"/>
                <w:sz w:val="24"/>
                <w:szCs w:val="24"/>
                <w:lang w:val="en-GB"/>
              </w:rPr>
              <w:t>06/2016 – present – member of MÆLT (Macao Association of English Language Teachers)</w:t>
            </w:r>
          </w:p>
          <w:p w14:paraId="7DCE1698" w14:textId="39511E61" w:rsidR="004C1E7C" w:rsidRPr="00D87701" w:rsidRDefault="004C1E7C" w:rsidP="004C1E7C">
            <w:pPr>
              <w:pStyle w:val="ListParagraph"/>
              <w:numPr>
                <w:ilvl w:val="0"/>
                <w:numId w:val="21"/>
              </w:numPr>
              <w:ind w:left="277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10/2016 – 10/2017 – member of KOTESOL (</w:t>
            </w:r>
            <w:r w:rsidRPr="00DA09EB">
              <w:rPr>
                <w:rFonts w:ascii="Times New Roman" w:hAnsi="Times New Roman"/>
                <w:sz w:val="24"/>
                <w:szCs w:val="24"/>
                <w:lang w:val="en-GB"/>
              </w:rPr>
              <w:t>Korea Teachers of English to Speakers of Other Languages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14:paraId="0E4EF9EE" w14:textId="77777777" w:rsidR="004C1E7C" w:rsidRPr="00D87701" w:rsidRDefault="004C1E7C" w:rsidP="004C1E7C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7D4411E1" w14:textId="77777777" w:rsidR="00AB5DEF" w:rsidRPr="00D87701" w:rsidRDefault="00AB5DEF" w:rsidP="00AB5DEF">
      <w:pPr>
        <w:rPr>
          <w:rFonts w:ascii="Times New Roman" w:hAnsi="Times New Roman"/>
          <w:sz w:val="24"/>
          <w:szCs w:val="24"/>
          <w:lang w:val="en-GB"/>
        </w:rPr>
      </w:pPr>
    </w:p>
    <w:sectPr w:rsidR="00AB5DEF" w:rsidRPr="00D87701" w:rsidSect="009C4428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C0912" w14:textId="77777777" w:rsidR="0011427F" w:rsidRDefault="0011427F" w:rsidP="003653B5">
      <w:pPr>
        <w:spacing w:after="0" w:line="240" w:lineRule="auto"/>
      </w:pPr>
      <w:r>
        <w:separator/>
      </w:r>
    </w:p>
  </w:endnote>
  <w:endnote w:type="continuationSeparator" w:id="0">
    <w:p w14:paraId="2718D3CF" w14:textId="77777777" w:rsidR="0011427F" w:rsidRDefault="0011427F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utura Medium">
    <w:altName w:val="Arial"/>
    <w:charset w:val="B1"/>
    <w:family w:val="swiss"/>
    <w:pitch w:val="variable"/>
    <w:sig w:usb0="00000000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ED56E" w14:textId="77777777" w:rsidR="0011427F" w:rsidRDefault="0011427F" w:rsidP="003653B5">
      <w:pPr>
        <w:spacing w:after="0" w:line="240" w:lineRule="auto"/>
      </w:pPr>
      <w:r>
        <w:separator/>
      </w:r>
    </w:p>
  </w:footnote>
  <w:footnote w:type="continuationSeparator" w:id="0">
    <w:p w14:paraId="14CB9BBB" w14:textId="77777777" w:rsidR="0011427F" w:rsidRDefault="0011427F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75D79"/>
    <w:multiLevelType w:val="hybridMultilevel"/>
    <w:tmpl w:val="4E4C3554"/>
    <w:lvl w:ilvl="0" w:tplc="F95E1A3A">
      <w:start w:val="1"/>
      <w:numFmt w:val="bullet"/>
      <w:lvlText w:val="•"/>
      <w:lvlJc w:val="left"/>
      <w:pPr>
        <w:ind w:left="720" w:hanging="360"/>
      </w:pPr>
      <w:rPr>
        <w:rFonts w:ascii="PMingLiU" w:eastAsia="PMingLiU" w:hAnsi="PMingLiU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07421D71"/>
    <w:multiLevelType w:val="hybridMultilevel"/>
    <w:tmpl w:val="E39A1A52"/>
    <w:lvl w:ilvl="0" w:tplc="F95E1A3A">
      <w:start w:val="1"/>
      <w:numFmt w:val="bullet"/>
      <w:lvlText w:val="•"/>
      <w:lvlJc w:val="left"/>
      <w:pPr>
        <w:ind w:left="720" w:hanging="360"/>
      </w:pPr>
      <w:rPr>
        <w:rFonts w:ascii="PMingLiU" w:eastAsia="PMingLiU" w:hAnsi="PMingLiU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444453"/>
    <w:multiLevelType w:val="hybridMultilevel"/>
    <w:tmpl w:val="FDF6785C"/>
    <w:lvl w:ilvl="0" w:tplc="F95E1A3A">
      <w:start w:val="1"/>
      <w:numFmt w:val="bullet"/>
      <w:lvlText w:val="•"/>
      <w:lvlJc w:val="left"/>
      <w:pPr>
        <w:ind w:left="720" w:hanging="36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12E7C"/>
    <w:multiLevelType w:val="hybridMultilevel"/>
    <w:tmpl w:val="F44A5CF8"/>
    <w:lvl w:ilvl="0" w:tplc="A486595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BA361C"/>
    <w:multiLevelType w:val="hybridMultilevel"/>
    <w:tmpl w:val="2F04F256"/>
    <w:lvl w:ilvl="0" w:tplc="FA043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 w15:restartNumberingAfterBreak="0">
    <w:nsid w:val="68F36D9F"/>
    <w:multiLevelType w:val="hybridMultilevel"/>
    <w:tmpl w:val="BF54A102"/>
    <w:lvl w:ilvl="0" w:tplc="F95E1A3A">
      <w:start w:val="1"/>
      <w:numFmt w:val="bullet"/>
      <w:lvlText w:val="•"/>
      <w:lvlJc w:val="left"/>
      <w:pPr>
        <w:ind w:left="720" w:hanging="360"/>
      </w:pPr>
      <w:rPr>
        <w:rFonts w:ascii="PMingLiU" w:eastAsia="PMingLiU" w:hAnsi="PMingLiU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1393A"/>
    <w:multiLevelType w:val="multilevel"/>
    <w:tmpl w:val="E91A1C02"/>
    <w:lvl w:ilvl="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24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E374A6E"/>
    <w:multiLevelType w:val="hybridMultilevel"/>
    <w:tmpl w:val="AA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1"/>
  </w:num>
  <w:num w:numId="4">
    <w:abstractNumId w:val="14"/>
  </w:num>
  <w:num w:numId="5">
    <w:abstractNumId w:val="15"/>
  </w:num>
  <w:num w:numId="6">
    <w:abstractNumId w:val="21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2"/>
  </w:num>
  <w:num w:numId="22">
    <w:abstractNumId w:val="20"/>
  </w:num>
  <w:num w:numId="23">
    <w:abstractNumId w:val="23"/>
  </w:num>
  <w:num w:numId="24">
    <w:abstractNumId w:val="13"/>
  </w:num>
  <w:num w:numId="25">
    <w:abstractNumId w:val="22"/>
  </w:num>
  <w:num w:numId="26">
    <w:abstractNumId w:val="10"/>
  </w:num>
  <w:num w:numId="27">
    <w:abstractNumId w:val="25"/>
  </w:num>
  <w:num w:numId="28">
    <w:abstractNumId w:val="17"/>
  </w:num>
  <w:num w:numId="29">
    <w:abstractNumId w:val="2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jMyMza3MDE1NLBU0lEKTi0uzszPAykwrAUAW09KICwAAAA="/>
  </w:docVars>
  <w:rsids>
    <w:rsidRoot w:val="00A74DE5"/>
    <w:rsid w:val="000022EB"/>
    <w:rsid w:val="00025C47"/>
    <w:rsid w:val="00040571"/>
    <w:rsid w:val="00075E73"/>
    <w:rsid w:val="00076604"/>
    <w:rsid w:val="000A3028"/>
    <w:rsid w:val="000B718F"/>
    <w:rsid w:val="000C27D9"/>
    <w:rsid w:val="000E142B"/>
    <w:rsid w:val="0011427F"/>
    <w:rsid w:val="00142FE0"/>
    <w:rsid w:val="00160CB3"/>
    <w:rsid w:val="001757D0"/>
    <w:rsid w:val="00182A60"/>
    <w:rsid w:val="001A14AF"/>
    <w:rsid w:val="001C50B4"/>
    <w:rsid w:val="002038B6"/>
    <w:rsid w:val="00231C69"/>
    <w:rsid w:val="0023311A"/>
    <w:rsid w:val="00256223"/>
    <w:rsid w:val="002762FC"/>
    <w:rsid w:val="002911C8"/>
    <w:rsid w:val="002C3225"/>
    <w:rsid w:val="002C38FD"/>
    <w:rsid w:val="002D6628"/>
    <w:rsid w:val="00301257"/>
    <w:rsid w:val="00303798"/>
    <w:rsid w:val="00326F15"/>
    <w:rsid w:val="00341EC6"/>
    <w:rsid w:val="003607CD"/>
    <w:rsid w:val="00361AFB"/>
    <w:rsid w:val="003653B5"/>
    <w:rsid w:val="00374E86"/>
    <w:rsid w:val="003826AC"/>
    <w:rsid w:val="00383D4B"/>
    <w:rsid w:val="003E6110"/>
    <w:rsid w:val="0041727D"/>
    <w:rsid w:val="004212CA"/>
    <w:rsid w:val="004600C1"/>
    <w:rsid w:val="00492F58"/>
    <w:rsid w:val="004A7464"/>
    <w:rsid w:val="004C1E7C"/>
    <w:rsid w:val="004E37C7"/>
    <w:rsid w:val="0051246F"/>
    <w:rsid w:val="005170F8"/>
    <w:rsid w:val="0052372A"/>
    <w:rsid w:val="00543317"/>
    <w:rsid w:val="0055288F"/>
    <w:rsid w:val="005A08C4"/>
    <w:rsid w:val="005A175A"/>
    <w:rsid w:val="005A60AC"/>
    <w:rsid w:val="005B5D53"/>
    <w:rsid w:val="005D6B4B"/>
    <w:rsid w:val="006613A0"/>
    <w:rsid w:val="00677007"/>
    <w:rsid w:val="00681DE4"/>
    <w:rsid w:val="00692CB3"/>
    <w:rsid w:val="006962EF"/>
    <w:rsid w:val="006E2432"/>
    <w:rsid w:val="006E54A0"/>
    <w:rsid w:val="007569FA"/>
    <w:rsid w:val="00790D50"/>
    <w:rsid w:val="007939C8"/>
    <w:rsid w:val="007A2F12"/>
    <w:rsid w:val="007D1C72"/>
    <w:rsid w:val="00821DA3"/>
    <w:rsid w:val="00824F9E"/>
    <w:rsid w:val="00846291"/>
    <w:rsid w:val="0085284D"/>
    <w:rsid w:val="00852BE4"/>
    <w:rsid w:val="0086716B"/>
    <w:rsid w:val="0087616B"/>
    <w:rsid w:val="00883650"/>
    <w:rsid w:val="00890F6A"/>
    <w:rsid w:val="008A5F06"/>
    <w:rsid w:val="008E18D5"/>
    <w:rsid w:val="008E41A0"/>
    <w:rsid w:val="0090731C"/>
    <w:rsid w:val="00907793"/>
    <w:rsid w:val="00915545"/>
    <w:rsid w:val="00943D93"/>
    <w:rsid w:val="00950A43"/>
    <w:rsid w:val="00974FC3"/>
    <w:rsid w:val="00990F1E"/>
    <w:rsid w:val="009A2FDE"/>
    <w:rsid w:val="009C4428"/>
    <w:rsid w:val="00A07D6A"/>
    <w:rsid w:val="00A25C25"/>
    <w:rsid w:val="00A40795"/>
    <w:rsid w:val="00A41EAA"/>
    <w:rsid w:val="00A56EE4"/>
    <w:rsid w:val="00A7082C"/>
    <w:rsid w:val="00A74DE5"/>
    <w:rsid w:val="00A76C60"/>
    <w:rsid w:val="00A955C2"/>
    <w:rsid w:val="00AB5DEF"/>
    <w:rsid w:val="00B54803"/>
    <w:rsid w:val="00B56C66"/>
    <w:rsid w:val="00B634D8"/>
    <w:rsid w:val="00B96D9F"/>
    <w:rsid w:val="00BC5E05"/>
    <w:rsid w:val="00BD4426"/>
    <w:rsid w:val="00C069B4"/>
    <w:rsid w:val="00C06EE3"/>
    <w:rsid w:val="00C11BBA"/>
    <w:rsid w:val="00C21E3B"/>
    <w:rsid w:val="00C302EE"/>
    <w:rsid w:val="00C60215"/>
    <w:rsid w:val="00C661B9"/>
    <w:rsid w:val="00CC222D"/>
    <w:rsid w:val="00CD22BE"/>
    <w:rsid w:val="00D10208"/>
    <w:rsid w:val="00D24F9E"/>
    <w:rsid w:val="00D329F1"/>
    <w:rsid w:val="00D720EA"/>
    <w:rsid w:val="00D852D0"/>
    <w:rsid w:val="00D86B83"/>
    <w:rsid w:val="00D87701"/>
    <w:rsid w:val="00D97489"/>
    <w:rsid w:val="00DA09EB"/>
    <w:rsid w:val="00DA4F90"/>
    <w:rsid w:val="00DE7766"/>
    <w:rsid w:val="00E0229C"/>
    <w:rsid w:val="00E25EA4"/>
    <w:rsid w:val="00E33FCE"/>
    <w:rsid w:val="00E81A09"/>
    <w:rsid w:val="00E9470C"/>
    <w:rsid w:val="00EB236B"/>
    <w:rsid w:val="00EE374F"/>
    <w:rsid w:val="00EE64A0"/>
    <w:rsid w:val="00EF7569"/>
    <w:rsid w:val="00F14099"/>
    <w:rsid w:val="00F24574"/>
    <w:rsid w:val="00F36FB8"/>
    <w:rsid w:val="00F510D1"/>
    <w:rsid w:val="00F62AD7"/>
    <w:rsid w:val="00F92FB7"/>
    <w:rsid w:val="00FB76C6"/>
    <w:rsid w:val="00FC3B4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002FC7C"/>
  <w15:docId w15:val="{60241B46-CF8D-46AF-A31B-EDEC4F7B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F9E"/>
    <w:pPr>
      <w:spacing w:before="100" w:after="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F06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E7766"/>
    <w:rPr>
      <w:rFonts w:cs="Tahoma"/>
    </w:rPr>
  </w:style>
  <w:style w:type="paragraph" w:styleId="Date">
    <w:name w:val="Date"/>
    <w:basedOn w:val="Normal"/>
    <w:next w:val="Normal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ContactInfo">
    <w:name w:val="Contact Info"/>
    <w:basedOn w:val="Normal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BulletedList">
    <w:name w:val="Bulleted List"/>
    <w:basedOn w:val="Normal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Title">
    <w:name w:val="Title"/>
    <w:basedOn w:val="Normal"/>
    <w:link w:val="TitleChar"/>
    <w:uiPriority w:val="11"/>
    <w:qFormat/>
    <w:rsid w:val="009C4428"/>
    <w:pPr>
      <w:spacing w:before="60" w:after="0"/>
    </w:pPr>
    <w:rPr>
      <w:b/>
    </w:rPr>
  </w:style>
  <w:style w:type="character" w:customStyle="1" w:styleId="TitleChar">
    <w:name w:val="Title Char"/>
    <w:basedOn w:val="DefaultParagraphFont"/>
    <w:link w:val="Title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D4426"/>
    <w:rPr>
      <w:rFonts w:asciiTheme="minorHAnsi" w:hAnsiTheme="minorHAnsi"/>
      <w:i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0208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BlockText">
    <w:name w:val="Block Text"/>
    <w:basedOn w:val="Normal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Strong">
    <w:name w:val="Strong"/>
    <w:basedOn w:val="DefaultParagraphFont"/>
    <w:uiPriority w:val="11"/>
    <w:qFormat/>
    <w:rsid w:val="004600C1"/>
    <w:rPr>
      <w:b/>
      <w:bCs/>
    </w:rPr>
  </w:style>
  <w:style w:type="character" w:styleId="BookTitle">
    <w:name w:val="Book Title"/>
    <w:basedOn w:val="DefaultParagraphFont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semiHidden/>
    <w:unhideWhenUsed/>
    <w:qFormat/>
    <w:rsid w:val="00BD4426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BD4426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AB5DEF"/>
    <w:rPr>
      <w:color w:val="0000FF" w:themeColor="hyperlink"/>
      <w:u w:val="single"/>
    </w:rPr>
  </w:style>
  <w:style w:type="table" w:styleId="TableGrid">
    <w:name w:val="Table Grid"/>
    <w:basedOn w:val="TableNormal"/>
    <w:rsid w:val="002C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0A43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uiPriority w:val="42"/>
    <w:rsid w:val="00492F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492F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92F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A2F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42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Kharlay@ccq.edu.q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ksanakharla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9195/0137-1169.36.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x.doi.org/10.5539/elt.v12n8p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3540602.2022.206270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giolacchi\AppData\Roaming\Microsoft\Templates\Teach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4D2F4B83C640AFAA251DE476F2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78EB-24CE-45C9-89FD-17E739CE330D}"/>
      </w:docPartPr>
      <w:docPartBody>
        <w:p w:rsidR="00F808E7" w:rsidRDefault="008743C0">
          <w:pPr>
            <w:pStyle w:val="714D2F4B83C640AFAA251DE476F231CE"/>
          </w:pPr>
          <w:r>
            <w:t>Education</w:t>
          </w:r>
        </w:p>
      </w:docPartBody>
    </w:docPart>
    <w:docPart>
      <w:docPartPr>
        <w:name w:val="356C88C0F09844D4B0DD4CBC4F30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88DD9-3956-433A-911B-98CBE3160362}"/>
      </w:docPartPr>
      <w:docPartBody>
        <w:p w:rsidR="00F808E7" w:rsidRDefault="008743C0">
          <w:pPr>
            <w:pStyle w:val="356C88C0F09844D4B0DD4CBC4F3035C0"/>
          </w:pPr>
          <w:r>
            <w:t>Teaching Experience</w:t>
          </w:r>
        </w:p>
      </w:docPartBody>
    </w:docPart>
    <w:docPart>
      <w:docPartPr>
        <w:name w:val="823BA88002B64D0DAF36146A976B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F4EA-9BD9-4F63-9877-EB5910C63FFD}"/>
      </w:docPartPr>
      <w:docPartBody>
        <w:p w:rsidR="00963F5F" w:rsidRDefault="00E9020A" w:rsidP="00E9020A">
          <w:pPr>
            <w:pStyle w:val="823BA88002B64D0DAF36146A976B7F99"/>
          </w:pPr>
          <w:r>
            <w:t>Publications and papers</w:t>
          </w:r>
        </w:p>
      </w:docPartBody>
    </w:docPart>
    <w:docPart>
      <w:docPartPr>
        <w:name w:val="1661BFD5CAB64DE7889FF6389E00B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7EF0-A50C-428D-BCB9-E030C1241426}"/>
      </w:docPartPr>
      <w:docPartBody>
        <w:p w:rsidR="00963F5F" w:rsidRDefault="00E9020A" w:rsidP="00E9020A">
          <w:pPr>
            <w:pStyle w:val="1661BFD5CAB64DE7889FF6389E00BD29"/>
          </w:pPr>
          <w:r>
            <w:t>Memberships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utura Medium">
    <w:altName w:val="Arial"/>
    <w:charset w:val="B1"/>
    <w:family w:val="swiss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C0"/>
    <w:rsid w:val="00163B08"/>
    <w:rsid w:val="00380846"/>
    <w:rsid w:val="004E41F5"/>
    <w:rsid w:val="008743C0"/>
    <w:rsid w:val="00963F5F"/>
    <w:rsid w:val="00CB2351"/>
    <w:rsid w:val="00E9020A"/>
    <w:rsid w:val="00F8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4D2F4B83C640AFAA251DE476F231CE">
    <w:name w:val="714D2F4B83C640AFAA251DE476F231CE"/>
  </w:style>
  <w:style w:type="paragraph" w:customStyle="1" w:styleId="356C88C0F09844D4B0DD4CBC4F3035C0">
    <w:name w:val="356C88C0F09844D4B0DD4CBC4F3035C0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823BA88002B64D0DAF36146A976B7F99">
    <w:name w:val="823BA88002B64D0DAF36146A976B7F99"/>
    <w:rsid w:val="00E9020A"/>
    <w:rPr>
      <w:lang w:val="en-AU" w:eastAsia="zh-TW"/>
    </w:rPr>
  </w:style>
  <w:style w:type="paragraph" w:customStyle="1" w:styleId="1661BFD5CAB64DE7889FF6389E00BD29">
    <w:name w:val="1661BFD5CAB64DE7889FF6389E00BD29"/>
    <w:rsid w:val="00E9020A"/>
    <w:rPr>
      <w:lang w:val="en-AU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 resume</Template>
  <TotalTime>510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bugiolacchi</dc:creator>
  <cp:lastModifiedBy>Oksana Kharlay</cp:lastModifiedBy>
  <cp:revision>53</cp:revision>
  <cp:lastPrinted>2019-02-12T07:24:00Z</cp:lastPrinted>
  <dcterms:created xsi:type="dcterms:W3CDTF">2019-01-29T09:04:00Z</dcterms:created>
  <dcterms:modified xsi:type="dcterms:W3CDTF">2022-11-14T09:12:00Z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2018-04-07T05:02:45.6563610Z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